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E834A" w14:textId="77777777" w:rsidR="009F5CA5" w:rsidRDefault="009F5CA5">
      <w:pPr>
        <w:tabs>
          <w:tab w:val="left" w:pos="2316"/>
        </w:tabs>
        <w:jc w:val="center"/>
        <w:rPr>
          <w:rFonts w:ascii="Georgia" w:hAnsi="Georgia"/>
          <w:b/>
          <w:bCs/>
        </w:rPr>
      </w:pPr>
    </w:p>
    <w:p w14:paraId="5D1E834B" w14:textId="77777777" w:rsidR="009F5CA5" w:rsidRDefault="001C3E69">
      <w:pPr>
        <w:tabs>
          <w:tab w:val="left" w:pos="2316"/>
        </w:tabs>
        <w:jc w:val="center"/>
        <w:rPr>
          <w:rFonts w:ascii="Georgia" w:hAnsi="Georgia"/>
          <w:b/>
          <w:bCs/>
        </w:rPr>
      </w:pPr>
      <w:r>
        <w:rPr>
          <w:rFonts w:ascii="Georgia" w:hAnsi="Georgia"/>
          <w:b/>
          <w:bCs/>
        </w:rPr>
        <w:t>Practical Action</w:t>
      </w:r>
    </w:p>
    <w:p w14:paraId="5D1E834C" w14:textId="52302826" w:rsidR="009F5CA5" w:rsidRDefault="001C3E69">
      <w:pPr>
        <w:jc w:val="center"/>
        <w:rPr>
          <w:rFonts w:ascii="Georgia" w:hAnsi="Georgia"/>
          <w:b/>
          <w:bCs/>
        </w:rPr>
      </w:pPr>
      <w:r>
        <w:rPr>
          <w:rFonts w:ascii="Georgia" w:hAnsi="Georgia"/>
          <w:b/>
          <w:bCs/>
        </w:rPr>
        <w:t>K</w:t>
      </w:r>
      <w:r w:rsidR="00CF7F5C">
        <w:rPr>
          <w:rFonts w:ascii="Georgia" w:hAnsi="Georgia"/>
          <w:b/>
          <w:bCs/>
        </w:rPr>
        <w:t>ass</w:t>
      </w:r>
      <w:r>
        <w:rPr>
          <w:rFonts w:ascii="Georgia" w:hAnsi="Georgia"/>
          <w:b/>
          <w:bCs/>
        </w:rPr>
        <w:t>a</w:t>
      </w:r>
      <w:r w:rsidR="00CF7F5C">
        <w:rPr>
          <w:rFonts w:ascii="Georgia" w:hAnsi="Georgia"/>
          <w:b/>
          <w:bCs/>
        </w:rPr>
        <w:t>la</w:t>
      </w:r>
      <w:r>
        <w:rPr>
          <w:rFonts w:ascii="Georgia" w:hAnsi="Georgia"/>
          <w:b/>
          <w:bCs/>
        </w:rPr>
        <w:t xml:space="preserve"> Office</w:t>
      </w:r>
    </w:p>
    <w:p w14:paraId="5D1E834D" w14:textId="69203310" w:rsidR="009F5CA5" w:rsidRPr="00793F22" w:rsidRDefault="00DB7FA1" w:rsidP="00793F22">
      <w:pPr>
        <w:jc w:val="center"/>
        <w:rPr>
          <w:rFonts w:ascii="Georgia" w:hAnsi="Georgia"/>
          <w:b/>
          <w:bCs/>
          <w:sz w:val="24"/>
          <w:szCs w:val="24"/>
          <w:u w:val="single"/>
          <w:rtl/>
        </w:rPr>
      </w:pPr>
      <w:r w:rsidRPr="00793F22">
        <w:rPr>
          <w:rFonts w:ascii="Georgia" w:hAnsi="Georgia"/>
          <w:b/>
          <w:bCs/>
          <w:sz w:val="24"/>
          <w:szCs w:val="24"/>
          <w:u w:val="single"/>
        </w:rPr>
        <w:t>Invitation to Close Tender</w:t>
      </w:r>
      <w:r w:rsidR="00657E7D" w:rsidRPr="00793F22">
        <w:rPr>
          <w:rFonts w:ascii="Georgia" w:hAnsi="Georgia"/>
          <w:b/>
          <w:bCs/>
          <w:sz w:val="24"/>
          <w:szCs w:val="24"/>
          <w:u w:val="single"/>
        </w:rPr>
        <w:t>-</w:t>
      </w:r>
      <w:r w:rsidR="00B7245D" w:rsidRPr="00793F22">
        <w:rPr>
          <w:rFonts w:ascii="Georgia" w:hAnsi="Georgia"/>
          <w:b/>
          <w:bCs/>
          <w:sz w:val="24"/>
          <w:szCs w:val="24"/>
          <w:u w:val="single"/>
        </w:rPr>
        <w:t>SDN26089-</w:t>
      </w:r>
      <w:r w:rsidR="00B7245D" w:rsidRPr="00793F22">
        <w:rPr>
          <w:rFonts w:ascii="Georgia" w:hAnsi="Georgia"/>
          <w:b/>
          <w:bCs/>
          <w:sz w:val="24"/>
          <w:szCs w:val="24"/>
          <w:u w:val="single"/>
        </w:rPr>
        <w:t>Feb-2026-PR034- Provision of Materials and Establishment of Nurseries for Vegetable Production</w:t>
      </w:r>
      <w:r w:rsidR="00B7245D" w:rsidRPr="00793F22">
        <w:rPr>
          <w:rFonts w:ascii="Georgia" w:hAnsi="Georgia"/>
          <w:b/>
          <w:bCs/>
          <w:sz w:val="24"/>
          <w:szCs w:val="24"/>
          <w:u w:val="single"/>
        </w:rPr>
        <w:t xml:space="preserve"> and Seeding to Supply </w:t>
      </w:r>
      <w:proofErr w:type="spellStart"/>
      <w:r w:rsidR="00B7245D" w:rsidRPr="00793F22">
        <w:rPr>
          <w:rFonts w:ascii="Georgia" w:hAnsi="Georgia"/>
          <w:b/>
          <w:bCs/>
          <w:sz w:val="24"/>
          <w:szCs w:val="24"/>
          <w:u w:val="single"/>
        </w:rPr>
        <w:t>Gedarif</w:t>
      </w:r>
      <w:proofErr w:type="spellEnd"/>
      <w:r w:rsidR="00B7245D" w:rsidRPr="00793F22">
        <w:rPr>
          <w:rFonts w:ascii="Georgia" w:hAnsi="Georgia"/>
          <w:b/>
          <w:bCs/>
          <w:sz w:val="24"/>
          <w:szCs w:val="24"/>
          <w:u w:val="single"/>
        </w:rPr>
        <w:t xml:space="preserve"> City</w:t>
      </w:r>
    </w:p>
    <w:p w14:paraId="5D1E834E" w14:textId="63B7C694" w:rsidR="009F5CA5" w:rsidRDefault="001C3E69" w:rsidP="00793F22">
      <w:pPr>
        <w:rPr>
          <w:rFonts w:ascii="Georgia" w:hAnsi="Georgia"/>
          <w:b/>
          <w:bCs/>
          <w:u w:val="single"/>
        </w:rPr>
      </w:pPr>
      <w:r>
        <w:rPr>
          <w:rFonts w:ascii="Georgia" w:hAnsi="Georgia"/>
          <w:b/>
          <w:bCs/>
          <w:u w:val="single"/>
        </w:rPr>
        <w:t xml:space="preserve">  </w:t>
      </w:r>
      <w:r w:rsidR="00332F15">
        <w:rPr>
          <w:rFonts w:ascii="Georgia" w:hAnsi="Georgia"/>
          <w:b/>
          <w:bCs/>
          <w:u w:val="single"/>
        </w:rPr>
        <w:t xml:space="preserve"> </w:t>
      </w:r>
    </w:p>
    <w:p w14:paraId="5D1E834F" w14:textId="152BAA77" w:rsidR="009F5CA5" w:rsidRDefault="001C3E69">
      <w:pPr>
        <w:rPr>
          <w:rFonts w:ascii="Georgia" w:hAnsi="Georgia"/>
          <w:color w:val="FF0000"/>
        </w:rPr>
      </w:pPr>
      <w:r>
        <w:rPr>
          <w:rFonts w:ascii="Georgia" w:hAnsi="Georgia"/>
        </w:rPr>
        <w:t xml:space="preserve">Date: </w:t>
      </w:r>
      <w:r w:rsidR="00657E7D">
        <w:rPr>
          <w:rFonts w:ascii="Georgia" w:hAnsi="Georgia"/>
        </w:rPr>
        <w:t>1</w:t>
      </w:r>
      <w:r w:rsidR="00B7245D">
        <w:rPr>
          <w:rFonts w:ascii="Georgia" w:hAnsi="Georgia"/>
        </w:rPr>
        <w:t>6</w:t>
      </w:r>
      <w:r>
        <w:rPr>
          <w:rFonts w:ascii="Georgia" w:hAnsi="Georgia"/>
          <w:color w:val="000000" w:themeColor="text1"/>
        </w:rPr>
        <w:t>/</w:t>
      </w:r>
      <w:r w:rsidR="00C8392E">
        <w:rPr>
          <w:rFonts w:ascii="Georgia" w:hAnsi="Georgia"/>
          <w:color w:val="000000" w:themeColor="text1"/>
        </w:rPr>
        <w:t>2</w:t>
      </w:r>
      <w:r>
        <w:rPr>
          <w:rFonts w:ascii="Georgia" w:hAnsi="Georgia"/>
          <w:color w:val="000000" w:themeColor="text1"/>
        </w:rPr>
        <w:t>/202</w:t>
      </w:r>
      <w:r w:rsidR="00657E7D">
        <w:rPr>
          <w:rFonts w:ascii="Georgia" w:hAnsi="Georgia"/>
          <w:color w:val="000000" w:themeColor="text1"/>
        </w:rPr>
        <w:t>6</w:t>
      </w:r>
    </w:p>
    <w:p w14:paraId="5D1E8350" w14:textId="1F6D76A0" w:rsidR="009F5CA5" w:rsidRPr="00C8392E" w:rsidRDefault="001C3E69">
      <w:pPr>
        <w:jc w:val="both"/>
        <w:rPr>
          <w:rFonts w:ascii="Georgia" w:hAnsi="Georgia"/>
          <w:b/>
          <w:bCs/>
          <w:color w:val="FF0000"/>
          <w:rtl/>
          <w:lang w:val="en-GB" w:bidi="ar-EG"/>
        </w:rPr>
      </w:pPr>
      <w:r>
        <w:rPr>
          <w:rFonts w:ascii="Georgia" w:hAnsi="Georgia"/>
          <w:b/>
          <w:bCs/>
        </w:rPr>
        <w:t>Ref</w:t>
      </w:r>
      <w:r w:rsidRPr="002A38E7">
        <w:rPr>
          <w:rFonts w:ascii="Georgia" w:hAnsi="Georgia"/>
          <w:b/>
          <w:bCs/>
          <w:u w:val="single"/>
        </w:rPr>
        <w:t>:</w:t>
      </w:r>
      <w:r w:rsidR="002A38E7" w:rsidRPr="002A38E7">
        <w:rPr>
          <w:u w:val="single"/>
        </w:rPr>
        <w:t xml:space="preserve"> </w:t>
      </w:r>
      <w:r w:rsidR="002A38E7" w:rsidRPr="002A38E7">
        <w:rPr>
          <w:rFonts w:ascii="Georgia" w:hAnsi="Georgia"/>
          <w:b/>
          <w:bCs/>
          <w:u w:val="single"/>
        </w:rPr>
        <w:t>Invitation to Close Tender</w:t>
      </w:r>
      <w:r w:rsidRPr="002A38E7">
        <w:rPr>
          <w:rFonts w:ascii="Georgia" w:hAnsi="Georgia"/>
          <w:b/>
          <w:bCs/>
          <w:u w:val="single"/>
        </w:rPr>
        <w:t xml:space="preserve"> </w:t>
      </w:r>
      <w:r w:rsidR="00417773">
        <w:rPr>
          <w:rFonts w:ascii="Georgia" w:hAnsi="Georgia"/>
          <w:b/>
          <w:bCs/>
          <w:u w:val="single"/>
        </w:rPr>
        <w:t>–</w:t>
      </w:r>
      <w:r w:rsidR="00992A9C">
        <w:rPr>
          <w:rFonts w:ascii="Georgia" w:hAnsi="Georgia"/>
          <w:b/>
          <w:bCs/>
          <w:u w:val="single"/>
        </w:rPr>
        <w:t xml:space="preserve"> </w:t>
      </w:r>
      <w:r w:rsidR="00B7245D" w:rsidRPr="00B7245D">
        <w:rPr>
          <w:rFonts w:ascii="Georgia" w:hAnsi="Georgia"/>
          <w:b/>
          <w:bCs/>
          <w:u w:val="single"/>
        </w:rPr>
        <w:t xml:space="preserve">Provision of Materials and Establishment of Nurseries for Vegetable Production and Seeding to Supply </w:t>
      </w:r>
      <w:proofErr w:type="spellStart"/>
      <w:r w:rsidR="00B7245D" w:rsidRPr="00B7245D">
        <w:rPr>
          <w:rFonts w:ascii="Georgia" w:hAnsi="Georgia"/>
          <w:b/>
          <w:bCs/>
          <w:u w:val="single"/>
        </w:rPr>
        <w:t>Gedarif</w:t>
      </w:r>
      <w:proofErr w:type="spellEnd"/>
      <w:r w:rsidR="00B7245D" w:rsidRPr="00B7245D">
        <w:rPr>
          <w:rFonts w:ascii="Georgia" w:hAnsi="Georgia"/>
          <w:b/>
          <w:bCs/>
          <w:u w:val="single"/>
        </w:rPr>
        <w:t xml:space="preserve"> City</w:t>
      </w:r>
    </w:p>
    <w:p w14:paraId="5D1E8351" w14:textId="77777777" w:rsidR="009F5CA5" w:rsidRDefault="001C3E69">
      <w:pPr>
        <w:spacing w:line="240" w:lineRule="auto"/>
        <w:jc w:val="both"/>
        <w:rPr>
          <w:rFonts w:ascii="Georgia" w:hAnsi="Georgia"/>
        </w:rPr>
      </w:pPr>
      <w:r>
        <w:rPr>
          <w:rFonts w:ascii="Georgia" w:hAnsi="Georgia"/>
        </w:rPr>
        <w:t xml:space="preserve">Practical Action is an international development organization that puts ingenious ideas to work so people in poverty can change their world. </w:t>
      </w:r>
    </w:p>
    <w:p w14:paraId="5D1E8352" w14:textId="3670C253" w:rsidR="009F5CA5" w:rsidRDefault="001C3E69">
      <w:pPr>
        <w:spacing w:line="240" w:lineRule="auto"/>
        <w:jc w:val="both"/>
        <w:rPr>
          <w:rFonts w:ascii="Georgia" w:hAnsi="Georgia"/>
        </w:rPr>
      </w:pPr>
      <w:r>
        <w:rPr>
          <w:rFonts w:ascii="Georgia" w:hAnsi="Georgia"/>
        </w:rPr>
        <w:t xml:space="preserve">We help people find solutions to some of the world’s toughest problems, challenges made worse by catastrophic climate change and persistent gender inequality. We work with communities to develop ingenious, lasting and locally owned solutions for agriculture, water and waste management, climate resilience and clean energy. Bringing people together </w:t>
      </w:r>
      <w:r w:rsidR="00502007">
        <w:rPr>
          <w:rFonts w:ascii="Georgia" w:hAnsi="Georgia"/>
        </w:rPr>
        <w:t>in old</w:t>
      </w:r>
      <w:r>
        <w:rPr>
          <w:rFonts w:ascii="Georgia" w:hAnsi="Georgia"/>
        </w:rPr>
        <w:t xml:space="preserve"> collaborations, combining knowledge with innovation to change the systems that keep people poor and vulnerable. We believe in the power of </w:t>
      </w:r>
      <w:r w:rsidR="00502007">
        <w:rPr>
          <w:rFonts w:ascii="Georgia" w:hAnsi="Georgia"/>
        </w:rPr>
        <w:t>small things</w:t>
      </w:r>
      <w:r>
        <w:rPr>
          <w:rFonts w:ascii="Georgia" w:hAnsi="Georgia"/>
        </w:rPr>
        <w:t xml:space="preserve"> to change the big picture.</w:t>
      </w:r>
    </w:p>
    <w:p w14:paraId="5D1E8353" w14:textId="77777777" w:rsidR="009F5CA5" w:rsidRDefault="001C3E69">
      <w:pPr>
        <w:spacing w:line="240" w:lineRule="auto"/>
        <w:jc w:val="both"/>
        <w:rPr>
          <w:rFonts w:ascii="Georgia" w:hAnsi="Georgia"/>
        </w:rPr>
      </w:pPr>
      <w:r>
        <w:rPr>
          <w:rFonts w:ascii="Georgia" w:hAnsi="Georgia"/>
        </w:rPr>
        <w:t xml:space="preserve">Practical Action is a global change-making group. The Head Quarter in UK, and registered in Sudan since 1992, working in 3 states, Blue Nile, Kassala and North Darfur. </w:t>
      </w:r>
    </w:p>
    <w:p w14:paraId="5D1E8354" w14:textId="771EF7A4" w:rsidR="009F5CA5" w:rsidRDefault="001C3E69">
      <w:pPr>
        <w:spacing w:line="240" w:lineRule="auto"/>
        <w:jc w:val="both"/>
        <w:rPr>
          <w:rFonts w:ascii="Georgia" w:hAnsi="Georgia"/>
        </w:rPr>
      </w:pPr>
      <w:r>
        <w:rPr>
          <w:rFonts w:ascii="Georgia" w:hAnsi="Georgia"/>
        </w:rPr>
        <w:t xml:space="preserve">We would like to request your esteemed company   to provide your offer for items as </w:t>
      </w:r>
      <w:r w:rsidR="00A555EA">
        <w:rPr>
          <w:rFonts w:ascii="Georgia" w:hAnsi="Georgia"/>
        </w:rPr>
        <w:t>listed</w:t>
      </w:r>
      <w:r>
        <w:rPr>
          <w:rFonts w:ascii="Georgia" w:hAnsi="Georgia"/>
        </w:rPr>
        <w:t xml:space="preserve"> below:</w:t>
      </w:r>
    </w:p>
    <w:p w14:paraId="5D1E8355" w14:textId="77777777" w:rsidR="009F5CA5" w:rsidRDefault="001C3E69">
      <w:pPr>
        <w:pStyle w:val="NormalWeb"/>
        <w:bidi/>
        <w:spacing w:before="0" w:beforeAutospacing="0" w:after="0" w:afterAutospacing="0"/>
        <w:rPr>
          <w:rFonts w:ascii="Georgia" w:eastAsiaTheme="minorHAnsi" w:hAnsi="Georgia" w:cstheme="minorBidi"/>
          <w:sz w:val="22"/>
          <w:szCs w:val="22"/>
        </w:rPr>
      </w:pPr>
      <w:r>
        <w:rPr>
          <w:rFonts w:ascii="Georgia" w:eastAsiaTheme="minorHAnsi" w:hAnsi="Georgia" w:cstheme="minorBidi" w:hint="cs"/>
          <w:sz w:val="22"/>
          <w:szCs w:val="22"/>
          <w:rtl/>
        </w:rPr>
        <w:t>براكتكال آكشن  منظمة دولية متفردة بإستخدامها أفكارا خلاقة ومبتكرة لتحويل واقع الإنسان في الدول النامية إلى الأفضل،</w:t>
      </w:r>
      <w:r>
        <w:rPr>
          <w:rFonts w:ascii="Calibri" w:hAnsi="Calibri" w:hint="cs"/>
          <w:rtl/>
        </w:rPr>
        <w:t xml:space="preserve"> </w:t>
      </w:r>
      <w:r>
        <w:rPr>
          <w:rFonts w:ascii="Georgia" w:eastAsiaTheme="minorHAnsi" w:hAnsi="Georgia" w:cstheme="minorBidi" w:hint="cs"/>
          <w:sz w:val="22"/>
          <w:szCs w:val="22"/>
          <w:rtl/>
          <w:lang w:val="en-GB"/>
        </w:rPr>
        <w:t xml:space="preserve">نعمل فى </w:t>
      </w:r>
      <w:r>
        <w:rPr>
          <w:rFonts w:ascii="Georgia" w:eastAsiaTheme="minorHAnsi" w:hAnsi="Georgia" w:cstheme="minorBidi" w:hint="cs"/>
          <w:sz w:val="22"/>
          <w:szCs w:val="22"/>
          <w:rtl/>
        </w:rPr>
        <w:t>مكاتب إقليمية فى المملكة المتحدة، أفريقيا، آسيا، و أمريكا الاتينية</w:t>
      </w:r>
      <w:r>
        <w:rPr>
          <w:rFonts w:ascii="Georgia" w:eastAsiaTheme="minorHAnsi" w:hAnsi="Georgia" w:cstheme="minorBidi"/>
          <w:sz w:val="22"/>
          <w:szCs w:val="22"/>
        </w:rPr>
        <w:t>.</w:t>
      </w:r>
    </w:p>
    <w:p w14:paraId="5D1E8356" w14:textId="77777777" w:rsidR="009F5CA5" w:rsidRDefault="001C3E69">
      <w:pPr>
        <w:pStyle w:val="NormalWeb"/>
        <w:bidi/>
        <w:spacing w:before="0" w:beforeAutospacing="0" w:after="0" w:afterAutospacing="0"/>
        <w:rPr>
          <w:rFonts w:ascii="Calibri" w:hAnsi="Calibri"/>
        </w:rPr>
      </w:pPr>
      <w:r>
        <w:rPr>
          <w:rFonts w:ascii="Georgia" w:eastAsiaTheme="minorHAnsi" w:hAnsi="Georgia" w:cstheme="minorBidi" w:hint="cs"/>
          <w:sz w:val="22"/>
          <w:szCs w:val="22"/>
          <w:rtl/>
          <w:lang w:val="en-GB"/>
        </w:rPr>
        <w:t>بدأت منظمة براكتكال آكشن العمل فى السودان</w:t>
      </w:r>
      <w:r>
        <w:rPr>
          <w:rFonts w:ascii="Calibri" w:hAnsi="Calibri" w:hint="cs"/>
          <w:rtl/>
        </w:rPr>
        <w:t xml:space="preserve">  و تم تسجيلها بصفة مستقلة كمنظمة دولية غير حكومية في العام </w:t>
      </w:r>
      <w:r>
        <w:rPr>
          <w:rFonts w:ascii="Calibri" w:hAnsi="Calibri" w:hint="cs"/>
          <w:b/>
          <w:bCs/>
          <w:rtl/>
        </w:rPr>
        <w:t>١٩٩٢</w:t>
      </w:r>
      <w:r>
        <w:rPr>
          <w:rFonts w:ascii="Calibri" w:hAnsi="Calibri" w:hint="cs"/>
          <w:rtl/>
        </w:rPr>
        <w:t xml:space="preserve">، للمنظمة مكاتب وبرامج في </w:t>
      </w:r>
      <w:r>
        <w:rPr>
          <w:rFonts w:ascii="Calibri" w:hAnsi="Calibri" w:hint="cs"/>
          <w:b/>
          <w:bCs/>
          <w:rtl/>
        </w:rPr>
        <w:t>ولايات شمال دارفور، كسلا و النيل الازرق</w:t>
      </w:r>
      <w:r>
        <w:rPr>
          <w:rFonts w:ascii="Calibri" w:hAnsi="Calibri" w:hint="cs"/>
          <w:rtl/>
        </w:rPr>
        <w:t>.</w:t>
      </w:r>
    </w:p>
    <w:p w14:paraId="5D1E8357" w14:textId="77777777" w:rsidR="009F5CA5" w:rsidRDefault="009F5CA5">
      <w:pPr>
        <w:pStyle w:val="NormalWeb"/>
        <w:bidi/>
        <w:spacing w:before="0" w:beforeAutospacing="0" w:after="0" w:afterAutospacing="0"/>
        <w:rPr>
          <w:rFonts w:ascii="Calibri" w:hAnsi="Calibri"/>
          <w:rtl/>
        </w:rPr>
      </w:pPr>
    </w:p>
    <w:p w14:paraId="51F0323D" w14:textId="24806AB3" w:rsidR="008F37BA" w:rsidRDefault="001C3E69" w:rsidP="00657E7D">
      <w:pPr>
        <w:jc w:val="right"/>
        <w:rPr>
          <w:rFonts w:ascii="Courier New" w:eastAsia="Times New Roman" w:hAnsi="Courier New" w:cs="Courier New"/>
          <w:color w:val="202124"/>
          <w:sz w:val="24"/>
          <w:szCs w:val="24"/>
          <w:rtl/>
        </w:rPr>
      </w:pPr>
      <w:r>
        <w:t xml:space="preserve"> </w:t>
      </w:r>
      <w:r>
        <w:rPr>
          <w:rtl/>
        </w:rPr>
        <w:t>ير</w:t>
      </w:r>
      <w:r w:rsidR="005460E2">
        <w:rPr>
          <w:rFonts w:hint="cs"/>
          <w:rtl/>
        </w:rPr>
        <w:t>غ</w:t>
      </w:r>
      <w:r>
        <w:rPr>
          <w:rtl/>
        </w:rPr>
        <w:t xml:space="preserve">ب المدير القطرى  لمنظمة براكتكال </w:t>
      </w:r>
      <w:r>
        <w:rPr>
          <w:rFonts w:hint="cs"/>
          <w:rtl/>
        </w:rPr>
        <w:t>آ</w:t>
      </w:r>
      <w:r>
        <w:rPr>
          <w:rtl/>
        </w:rPr>
        <w:t xml:space="preserve">كشن  السودان – مكتب </w:t>
      </w:r>
      <w:r w:rsidR="00793F22">
        <w:rPr>
          <w:rFonts w:hint="cs"/>
          <w:rtl/>
        </w:rPr>
        <w:t>القضارف</w:t>
      </w:r>
      <w:r>
        <w:rPr>
          <w:rtl/>
        </w:rPr>
        <w:t xml:space="preserve">  من سياد</w:t>
      </w:r>
      <w:r>
        <w:rPr>
          <w:rFonts w:hint="cs"/>
          <w:rtl/>
        </w:rPr>
        <w:t>ت</w:t>
      </w:r>
      <w:r>
        <w:rPr>
          <w:rtl/>
        </w:rPr>
        <w:t>كم التكرم بمدنا بالاسعار</w:t>
      </w:r>
      <w:r w:rsidR="001252BC">
        <w:rPr>
          <w:rFonts w:hint="cs"/>
          <w:rtl/>
        </w:rPr>
        <w:t xml:space="preserve"> لتوريد </w:t>
      </w:r>
      <w:r w:rsidR="00793F22">
        <w:rPr>
          <w:rFonts w:hint="cs"/>
          <w:rtl/>
          <w:lang w:val="en-GB" w:bidi="ar-EG"/>
        </w:rPr>
        <w:t>وتشييد</w:t>
      </w:r>
      <w:r w:rsidR="00793F22" w:rsidRPr="00793F22">
        <w:rPr>
          <w:rtl/>
        </w:rPr>
        <w:t xml:space="preserve"> </w:t>
      </w:r>
      <w:r w:rsidR="00793F22" w:rsidRPr="00793F22">
        <w:rPr>
          <w:rFonts w:cs="Arial"/>
          <w:rtl/>
          <w:lang w:val="en-GB" w:bidi="ar-EG"/>
        </w:rPr>
        <w:t>مشاتل لإنتاج الخضراوات والبذ</w:t>
      </w:r>
      <w:r w:rsidR="00793F22">
        <w:rPr>
          <w:rFonts w:cs="Arial" w:hint="cs"/>
          <w:rtl/>
          <w:lang w:val="en-GB" w:bidi="ar-EG"/>
        </w:rPr>
        <w:t>و</w:t>
      </w:r>
      <w:r w:rsidR="00793F22" w:rsidRPr="00793F22">
        <w:rPr>
          <w:rFonts w:cs="Arial"/>
          <w:rtl/>
          <w:lang w:val="en-GB" w:bidi="ar-EG"/>
        </w:rPr>
        <w:t>ر</w:t>
      </w:r>
      <w:r w:rsidR="00793F22">
        <w:rPr>
          <w:rFonts w:cs="Arial" w:hint="cs"/>
          <w:rtl/>
          <w:lang w:val="en-GB" w:bidi="ar-EG"/>
        </w:rPr>
        <w:t xml:space="preserve"> بمدينة القضارف</w:t>
      </w:r>
      <w:r w:rsidR="00793F22">
        <w:rPr>
          <w:rFonts w:hint="cs"/>
          <w:rtl/>
          <w:lang w:val="en-GB" w:bidi="ar-EG"/>
        </w:rPr>
        <w:t xml:space="preserve"> </w:t>
      </w:r>
      <w:r w:rsidR="00CF7F5C" w:rsidRPr="00A54645">
        <w:rPr>
          <w:rFonts w:ascii="Courier New" w:eastAsia="Times New Roman" w:hAnsi="Courier New" w:cs="Courier New" w:hint="cs"/>
          <w:color w:val="767171" w:themeColor="background2" w:themeShade="80"/>
          <w:sz w:val="24"/>
          <w:szCs w:val="24"/>
          <w:rtl/>
        </w:rPr>
        <w:t xml:space="preserve"> </w:t>
      </w:r>
      <w:r w:rsidR="00D049E7">
        <w:rPr>
          <w:rFonts w:ascii="Courier New" w:eastAsia="Times New Roman" w:hAnsi="Courier New" w:cs="Courier New" w:hint="cs"/>
          <w:color w:val="202124"/>
          <w:sz w:val="24"/>
          <w:szCs w:val="24"/>
          <w:rtl/>
        </w:rPr>
        <w:t>كم</w:t>
      </w:r>
      <w:r w:rsidR="00657E7D">
        <w:rPr>
          <w:rFonts w:ascii="Courier New" w:eastAsia="Times New Roman" w:hAnsi="Courier New" w:cs="Courier New" w:hint="cs"/>
          <w:color w:val="202124"/>
          <w:sz w:val="24"/>
          <w:szCs w:val="24"/>
          <w:rtl/>
        </w:rPr>
        <w:t>ا</w:t>
      </w:r>
      <w:r w:rsidR="00622DF6">
        <w:rPr>
          <w:rFonts w:ascii="Courier New" w:eastAsia="Times New Roman" w:hAnsi="Courier New" w:cs="Courier New" w:hint="cs"/>
          <w:color w:val="202124"/>
          <w:sz w:val="24"/>
          <w:szCs w:val="24"/>
          <w:rtl/>
        </w:rPr>
        <w:t xml:space="preserve"> </w:t>
      </w:r>
      <w:r w:rsidR="00F266F1">
        <w:rPr>
          <w:rFonts w:ascii="Courier New" w:eastAsia="Times New Roman" w:hAnsi="Courier New" w:cs="Courier New" w:hint="cs"/>
          <w:color w:val="202124"/>
          <w:sz w:val="24"/>
          <w:szCs w:val="24"/>
          <w:rtl/>
        </w:rPr>
        <w:t xml:space="preserve"> </w:t>
      </w:r>
      <w:r w:rsidR="00D049E7">
        <w:rPr>
          <w:rFonts w:ascii="Courier New" w:eastAsia="Times New Roman" w:hAnsi="Courier New" w:cs="Courier New" w:hint="cs"/>
          <w:color w:val="202124"/>
          <w:sz w:val="24"/>
          <w:szCs w:val="24"/>
          <w:rtl/>
        </w:rPr>
        <w:t>موضح</w:t>
      </w:r>
      <w:r w:rsidR="00DA68FB">
        <w:rPr>
          <w:rFonts w:ascii="Courier New" w:eastAsia="Times New Roman" w:hAnsi="Courier New" w:cs="Courier New" w:hint="cs"/>
          <w:color w:val="202124"/>
          <w:sz w:val="24"/>
          <w:szCs w:val="24"/>
          <w:rtl/>
        </w:rPr>
        <w:t xml:space="preserve"> ا</w:t>
      </w:r>
      <w:r w:rsidR="00E74459">
        <w:rPr>
          <w:rFonts w:ascii="Courier New" w:eastAsia="Times New Roman" w:hAnsi="Courier New" w:cs="Courier New" w:hint="cs"/>
          <w:color w:val="202124"/>
          <w:sz w:val="24"/>
          <w:szCs w:val="24"/>
          <w:rtl/>
        </w:rPr>
        <w:t>دنا</w:t>
      </w:r>
      <w:r w:rsidR="00DA68FB">
        <w:rPr>
          <w:rFonts w:ascii="Courier New" w:eastAsia="Times New Roman" w:hAnsi="Courier New" w:cs="Courier New" w:hint="cs"/>
          <w:color w:val="202124"/>
          <w:sz w:val="24"/>
          <w:szCs w:val="24"/>
          <w:rtl/>
        </w:rPr>
        <w:t>ه</w:t>
      </w:r>
      <w:r w:rsidR="00657E7D">
        <w:rPr>
          <w:rFonts w:ascii="Courier New" w:eastAsia="Times New Roman" w:hAnsi="Courier New" w:cs="Courier New" w:hint="cs"/>
          <w:color w:val="202124"/>
          <w:sz w:val="24"/>
          <w:szCs w:val="24"/>
          <w:rtl/>
        </w:rPr>
        <w:t>.</w:t>
      </w:r>
    </w:p>
    <w:p w14:paraId="1C5F8E78" w14:textId="77777777" w:rsidR="00657E7D" w:rsidRDefault="00657E7D" w:rsidP="00657E7D">
      <w:pPr>
        <w:jc w:val="right"/>
        <w:rPr>
          <w:rFonts w:ascii="Courier New" w:eastAsia="Times New Roman" w:hAnsi="Courier New" w:cs="Courier New"/>
          <w:color w:val="202124"/>
          <w:sz w:val="24"/>
          <w:szCs w:val="24"/>
        </w:rPr>
      </w:pPr>
    </w:p>
    <w:p w14:paraId="5D1E8359" w14:textId="44EBFC76" w:rsidR="009F5CA5" w:rsidRPr="00DA68FB" w:rsidRDefault="009F5CA5" w:rsidP="00DA68FB">
      <w:pPr>
        <w:pStyle w:val="HTMLPreformatted"/>
        <w:shd w:val="clear" w:color="auto" w:fill="F8F9FA"/>
        <w:wordWrap w:val="0"/>
        <w:bidi/>
        <w:spacing w:line="480" w:lineRule="atLeast"/>
        <w:rPr>
          <w:rFonts w:ascii="Courier New" w:eastAsia="Times New Roman" w:hAnsi="Courier New" w:cs="Courier New"/>
          <w:color w:val="202124"/>
          <w:sz w:val="24"/>
          <w:szCs w:val="24"/>
          <w:rtl/>
        </w:rPr>
      </w:pPr>
    </w:p>
    <w:p w14:paraId="5D1E835A" w14:textId="77777777" w:rsidR="009F5CA5" w:rsidRDefault="009F5CA5">
      <w:pPr>
        <w:bidi/>
        <w:spacing w:line="240" w:lineRule="auto"/>
        <w:jc w:val="both"/>
        <w:rPr>
          <w:rFonts w:ascii="Georgia" w:hAnsi="Georgia"/>
          <w:rtl/>
        </w:rPr>
      </w:pPr>
    </w:p>
    <w:p w14:paraId="5D1E835B" w14:textId="77777777" w:rsidR="009F5CA5" w:rsidRDefault="009F5CA5">
      <w:pPr>
        <w:bidi/>
        <w:spacing w:line="240" w:lineRule="auto"/>
        <w:jc w:val="both"/>
        <w:rPr>
          <w:rFonts w:ascii="Georgia" w:hAnsi="Georgia"/>
          <w:rtl/>
        </w:rPr>
      </w:pPr>
    </w:p>
    <w:p w14:paraId="5D1E835C" w14:textId="77777777" w:rsidR="009F5CA5" w:rsidRDefault="009F5CA5">
      <w:pPr>
        <w:bidi/>
        <w:spacing w:line="240" w:lineRule="auto"/>
        <w:jc w:val="both"/>
        <w:rPr>
          <w:rFonts w:ascii="Georgia" w:hAnsi="Georgia"/>
          <w:rtl/>
        </w:rPr>
      </w:pPr>
    </w:p>
    <w:p w14:paraId="5D1E835D" w14:textId="77777777" w:rsidR="009F5CA5" w:rsidRDefault="009F5CA5">
      <w:pPr>
        <w:bidi/>
        <w:spacing w:line="240" w:lineRule="auto"/>
        <w:jc w:val="both"/>
        <w:rPr>
          <w:rFonts w:ascii="Georgia" w:hAnsi="Georgia"/>
          <w:rtl/>
        </w:rPr>
      </w:pPr>
    </w:p>
    <w:p w14:paraId="5D1E835E" w14:textId="77777777" w:rsidR="009F5CA5" w:rsidRDefault="009F5CA5">
      <w:pPr>
        <w:bidi/>
        <w:spacing w:line="240" w:lineRule="auto"/>
        <w:jc w:val="both"/>
        <w:rPr>
          <w:rFonts w:ascii="Georgia" w:hAnsi="Georgia"/>
          <w:rtl/>
        </w:rPr>
      </w:pPr>
    </w:p>
    <w:p w14:paraId="5D1E83AE" w14:textId="77777777" w:rsidR="009F5CA5" w:rsidRDefault="009F5CA5">
      <w:pPr>
        <w:pStyle w:val="BodyText"/>
      </w:pPr>
    </w:p>
    <w:tbl>
      <w:tblPr>
        <w:tblStyle w:val="TableGrid2"/>
        <w:bidiVisual/>
        <w:tblW w:w="8431" w:type="dxa"/>
        <w:jc w:val="center"/>
        <w:tblInd w:w="0" w:type="dxa"/>
        <w:tblLook w:val="04A0" w:firstRow="1" w:lastRow="0" w:firstColumn="1" w:lastColumn="0" w:noHBand="0" w:noVBand="1"/>
      </w:tblPr>
      <w:tblGrid>
        <w:gridCol w:w="1384"/>
        <w:gridCol w:w="1384"/>
        <w:gridCol w:w="1448"/>
        <w:gridCol w:w="1498"/>
        <w:gridCol w:w="2135"/>
        <w:gridCol w:w="582"/>
      </w:tblGrid>
      <w:tr w:rsidR="00B164A8" w:rsidRPr="00B164A8" w14:paraId="0E6B4939" w14:textId="77777777" w:rsidTr="00B164A8">
        <w:trPr>
          <w:trHeight w:val="614"/>
          <w:jc w:val="center"/>
        </w:trPr>
        <w:tc>
          <w:tcPr>
            <w:tcW w:w="1384" w:type="dxa"/>
            <w:tcBorders>
              <w:top w:val="single" w:sz="4" w:space="0" w:color="auto"/>
              <w:left w:val="single" w:sz="4" w:space="0" w:color="auto"/>
              <w:bottom w:val="single" w:sz="4" w:space="0" w:color="auto"/>
              <w:right w:val="single" w:sz="4" w:space="0" w:color="auto"/>
            </w:tcBorders>
            <w:hideMark/>
          </w:tcPr>
          <w:p w14:paraId="1697A6AF" w14:textId="77777777" w:rsidR="00B164A8" w:rsidRPr="00B164A8" w:rsidRDefault="00B164A8" w:rsidP="00B164A8">
            <w:pPr>
              <w:keepLines/>
              <w:spacing w:after="0" w:line="240" w:lineRule="auto"/>
              <w:jc w:val="center"/>
              <w:rPr>
                <w:rFonts w:ascii="Georgia" w:eastAsia="DengXian" w:hAnsi="Georgia"/>
                <w:b/>
                <w:bCs/>
                <w:lang w:eastAsia="zh-CN"/>
              </w:rPr>
            </w:pPr>
            <w:r w:rsidRPr="00B164A8">
              <w:rPr>
                <w:rFonts w:ascii="Georgia" w:eastAsia="DengXian" w:hAnsi="Georgia"/>
                <w:b/>
                <w:bCs/>
                <w:lang w:eastAsia="zh-CN"/>
              </w:rPr>
              <w:t>Total Price</w:t>
            </w:r>
          </w:p>
        </w:tc>
        <w:tc>
          <w:tcPr>
            <w:tcW w:w="1384" w:type="dxa"/>
            <w:tcBorders>
              <w:top w:val="single" w:sz="4" w:space="0" w:color="auto"/>
              <w:left w:val="single" w:sz="4" w:space="0" w:color="auto"/>
              <w:bottom w:val="single" w:sz="4" w:space="0" w:color="auto"/>
              <w:right w:val="single" w:sz="4" w:space="0" w:color="auto"/>
            </w:tcBorders>
            <w:hideMark/>
          </w:tcPr>
          <w:p w14:paraId="52E23880" w14:textId="77777777" w:rsidR="00B164A8" w:rsidRPr="00B164A8" w:rsidRDefault="00B164A8" w:rsidP="00B164A8">
            <w:pPr>
              <w:keepLines/>
              <w:spacing w:after="0" w:line="240" w:lineRule="auto"/>
              <w:jc w:val="center"/>
              <w:rPr>
                <w:rFonts w:ascii="Georgia" w:eastAsia="DengXian" w:hAnsi="Georgia"/>
                <w:b/>
                <w:bCs/>
                <w:color w:val="404040"/>
                <w:lang w:eastAsia="zh-CN"/>
              </w:rPr>
            </w:pPr>
            <w:r w:rsidRPr="00B164A8">
              <w:rPr>
                <w:rFonts w:ascii="Georgia" w:eastAsia="DengXian" w:hAnsi="Georgia"/>
                <w:b/>
                <w:bCs/>
                <w:color w:val="404040"/>
                <w:lang w:eastAsia="zh-CN"/>
              </w:rPr>
              <w:t>Unit Price</w:t>
            </w:r>
          </w:p>
        </w:tc>
        <w:tc>
          <w:tcPr>
            <w:tcW w:w="1448" w:type="dxa"/>
            <w:tcBorders>
              <w:top w:val="single" w:sz="4" w:space="0" w:color="auto"/>
              <w:left w:val="single" w:sz="4" w:space="0" w:color="auto"/>
              <w:bottom w:val="single" w:sz="4" w:space="0" w:color="auto"/>
              <w:right w:val="single" w:sz="4" w:space="0" w:color="auto"/>
            </w:tcBorders>
            <w:hideMark/>
          </w:tcPr>
          <w:p w14:paraId="4B9E77CB" w14:textId="77777777" w:rsidR="00B164A8" w:rsidRPr="00B164A8" w:rsidRDefault="00B164A8" w:rsidP="00B164A8">
            <w:pPr>
              <w:keepLines/>
              <w:spacing w:after="0" w:line="240" w:lineRule="auto"/>
              <w:rPr>
                <w:rFonts w:ascii="Georgia" w:eastAsia="DengXian" w:hAnsi="Georgia"/>
                <w:b/>
                <w:bCs/>
                <w:color w:val="404040"/>
                <w:lang w:eastAsia="zh-CN"/>
              </w:rPr>
            </w:pPr>
            <w:r w:rsidRPr="00B164A8">
              <w:rPr>
                <w:rFonts w:ascii="Georgia" w:eastAsia="DengXian" w:hAnsi="Georgia"/>
                <w:b/>
                <w:bCs/>
                <w:color w:val="404040"/>
                <w:lang w:eastAsia="zh-CN"/>
              </w:rPr>
              <w:t>Quantities</w:t>
            </w:r>
          </w:p>
        </w:tc>
        <w:tc>
          <w:tcPr>
            <w:tcW w:w="1498" w:type="dxa"/>
            <w:tcBorders>
              <w:top w:val="single" w:sz="4" w:space="0" w:color="auto"/>
              <w:left w:val="single" w:sz="4" w:space="0" w:color="auto"/>
              <w:bottom w:val="single" w:sz="4" w:space="0" w:color="auto"/>
              <w:right w:val="single" w:sz="4" w:space="0" w:color="auto"/>
            </w:tcBorders>
            <w:hideMark/>
          </w:tcPr>
          <w:p w14:paraId="196672CD" w14:textId="77777777" w:rsidR="00B164A8" w:rsidRPr="00B164A8" w:rsidRDefault="00B164A8" w:rsidP="00B164A8">
            <w:pPr>
              <w:keepLines/>
              <w:spacing w:after="0" w:line="240" w:lineRule="auto"/>
              <w:rPr>
                <w:rFonts w:ascii="Georgia" w:eastAsia="DengXian" w:hAnsi="Georgia"/>
                <w:b/>
                <w:bCs/>
                <w:color w:val="FF0000"/>
                <w:lang w:eastAsia="zh-CN"/>
              </w:rPr>
            </w:pPr>
            <w:r w:rsidRPr="00B164A8">
              <w:rPr>
                <w:rFonts w:ascii="Georgia" w:eastAsia="DengXian" w:hAnsi="Georgia"/>
                <w:b/>
                <w:bCs/>
                <w:color w:val="595959"/>
                <w:lang w:eastAsia="zh-CN"/>
              </w:rPr>
              <w:t>Unit 0f Measuring</w:t>
            </w:r>
          </w:p>
        </w:tc>
        <w:tc>
          <w:tcPr>
            <w:tcW w:w="2135" w:type="dxa"/>
            <w:tcBorders>
              <w:top w:val="single" w:sz="4" w:space="0" w:color="auto"/>
              <w:left w:val="single" w:sz="4" w:space="0" w:color="auto"/>
              <w:bottom w:val="single" w:sz="4" w:space="0" w:color="auto"/>
              <w:right w:val="single" w:sz="4" w:space="0" w:color="auto"/>
            </w:tcBorders>
            <w:hideMark/>
          </w:tcPr>
          <w:p w14:paraId="0A4EE3F7" w14:textId="77777777" w:rsidR="00B164A8" w:rsidRPr="00B164A8" w:rsidRDefault="00B164A8" w:rsidP="00B164A8">
            <w:pPr>
              <w:keepLines/>
              <w:spacing w:after="0" w:line="240" w:lineRule="auto"/>
              <w:jc w:val="both"/>
              <w:rPr>
                <w:rFonts w:ascii="Georgia" w:eastAsia="Times New Roman" w:hAnsi="Georgia" w:cs="Times New Roman"/>
                <w:b/>
                <w:bCs/>
                <w:lang w:eastAsia="zh-CN"/>
              </w:rPr>
            </w:pPr>
            <w:r w:rsidRPr="00B164A8">
              <w:rPr>
                <w:rFonts w:ascii="Georgia" w:eastAsia="Times New Roman" w:hAnsi="Georgia" w:cs="Times New Roman"/>
                <w:b/>
                <w:bCs/>
                <w:lang w:eastAsia="zh-CN"/>
              </w:rPr>
              <w:t>Description</w:t>
            </w:r>
          </w:p>
        </w:tc>
        <w:tc>
          <w:tcPr>
            <w:tcW w:w="582" w:type="dxa"/>
            <w:tcBorders>
              <w:top w:val="single" w:sz="4" w:space="0" w:color="auto"/>
              <w:left w:val="single" w:sz="4" w:space="0" w:color="auto"/>
              <w:bottom w:val="single" w:sz="4" w:space="0" w:color="auto"/>
              <w:right w:val="single" w:sz="4" w:space="0" w:color="auto"/>
            </w:tcBorders>
            <w:hideMark/>
          </w:tcPr>
          <w:p w14:paraId="0F8C24C5" w14:textId="77777777" w:rsidR="00B164A8" w:rsidRPr="00B164A8" w:rsidRDefault="00B164A8" w:rsidP="00B164A8">
            <w:pPr>
              <w:keepLines/>
              <w:spacing w:after="0" w:line="240" w:lineRule="auto"/>
              <w:jc w:val="both"/>
              <w:rPr>
                <w:rFonts w:ascii="Georgia" w:hAnsi="Georgia"/>
                <w:b/>
                <w:bCs/>
                <w:lang w:eastAsia="zh-CN"/>
              </w:rPr>
            </w:pPr>
            <w:r w:rsidRPr="00B164A8">
              <w:rPr>
                <w:rFonts w:ascii="Georgia" w:eastAsia="DengXian" w:hAnsi="Georgia"/>
                <w:b/>
                <w:bCs/>
                <w:lang w:eastAsia="zh-CN"/>
              </w:rPr>
              <w:t>NO</w:t>
            </w:r>
          </w:p>
        </w:tc>
      </w:tr>
      <w:tr w:rsidR="00B164A8" w:rsidRPr="00B164A8" w14:paraId="3A1F228B" w14:textId="77777777" w:rsidTr="00B164A8">
        <w:trPr>
          <w:trHeight w:val="614"/>
          <w:jc w:val="center"/>
        </w:trPr>
        <w:tc>
          <w:tcPr>
            <w:tcW w:w="1384" w:type="dxa"/>
            <w:tcBorders>
              <w:top w:val="single" w:sz="4" w:space="0" w:color="auto"/>
              <w:left w:val="single" w:sz="4" w:space="0" w:color="auto"/>
              <w:bottom w:val="single" w:sz="4" w:space="0" w:color="auto"/>
              <w:right w:val="single" w:sz="4" w:space="0" w:color="auto"/>
            </w:tcBorders>
          </w:tcPr>
          <w:p w14:paraId="44E4D743" w14:textId="77777777" w:rsidR="00B164A8" w:rsidRPr="00B164A8" w:rsidRDefault="00B164A8" w:rsidP="00B164A8">
            <w:pPr>
              <w:keepLines/>
              <w:spacing w:after="0" w:line="240" w:lineRule="auto"/>
              <w:jc w:val="center"/>
              <w:rPr>
                <w:rFonts w:ascii="Georgia" w:eastAsia="DengXian"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tcPr>
          <w:p w14:paraId="1A231117" w14:textId="77777777" w:rsidR="00B164A8" w:rsidRPr="00B164A8" w:rsidRDefault="00B164A8" w:rsidP="00B164A8">
            <w:pPr>
              <w:keepLines/>
              <w:spacing w:after="0" w:line="240" w:lineRule="auto"/>
              <w:jc w:val="center"/>
              <w:rPr>
                <w:rFonts w:ascii="Georgia" w:eastAsia="DengXian" w:hAnsi="Georgia"/>
                <w:b/>
                <w:bCs/>
                <w:color w:val="404040"/>
                <w:lang w:eastAsia="zh-CN"/>
              </w:rPr>
            </w:pPr>
          </w:p>
        </w:tc>
        <w:tc>
          <w:tcPr>
            <w:tcW w:w="1448" w:type="dxa"/>
            <w:tcBorders>
              <w:top w:val="single" w:sz="4" w:space="0" w:color="auto"/>
              <w:left w:val="single" w:sz="4" w:space="0" w:color="auto"/>
              <w:bottom w:val="single" w:sz="4" w:space="0" w:color="auto"/>
              <w:right w:val="single" w:sz="4" w:space="0" w:color="auto"/>
            </w:tcBorders>
            <w:hideMark/>
          </w:tcPr>
          <w:p w14:paraId="4E535A79" w14:textId="5CDFF94A" w:rsidR="00B164A8" w:rsidRPr="00B164A8" w:rsidRDefault="0066696C" w:rsidP="00B350D6">
            <w:pPr>
              <w:keepLines/>
              <w:spacing w:after="0" w:line="240" w:lineRule="auto"/>
              <w:jc w:val="center"/>
              <w:rPr>
                <w:rFonts w:ascii="Georgia" w:eastAsia="DengXian" w:hAnsi="Georgia"/>
                <w:b/>
                <w:bCs/>
                <w:color w:val="404040"/>
                <w:lang w:eastAsia="zh-CN"/>
              </w:rPr>
            </w:pPr>
            <w:r>
              <w:rPr>
                <w:rFonts w:ascii="Georgia" w:eastAsia="DengXian" w:hAnsi="Georgia"/>
                <w:b/>
                <w:bCs/>
                <w:color w:val="404040"/>
                <w:lang w:eastAsia="zh-CN"/>
              </w:rPr>
              <w:t>8</w:t>
            </w:r>
          </w:p>
        </w:tc>
        <w:tc>
          <w:tcPr>
            <w:tcW w:w="1498" w:type="dxa"/>
            <w:tcBorders>
              <w:top w:val="single" w:sz="4" w:space="0" w:color="auto"/>
              <w:left w:val="single" w:sz="4" w:space="0" w:color="auto"/>
              <w:bottom w:val="single" w:sz="4" w:space="0" w:color="auto"/>
              <w:right w:val="single" w:sz="4" w:space="0" w:color="auto"/>
            </w:tcBorders>
            <w:hideMark/>
          </w:tcPr>
          <w:p w14:paraId="6EC2B9DB" w14:textId="7146F4DE" w:rsidR="00B164A8" w:rsidRPr="00B164A8" w:rsidRDefault="00B350D6" w:rsidP="00665BDC">
            <w:pPr>
              <w:keepLines/>
              <w:spacing w:after="0" w:line="240" w:lineRule="auto"/>
              <w:jc w:val="center"/>
              <w:rPr>
                <w:rFonts w:ascii="Georgia" w:eastAsia="DengXian" w:hAnsi="Georgia"/>
                <w:b/>
                <w:bCs/>
                <w:color w:val="595959"/>
                <w:lang w:eastAsia="zh-CN"/>
              </w:rPr>
            </w:pPr>
            <w:r>
              <w:rPr>
                <w:rFonts w:ascii="Georgia" w:eastAsia="DengXian" w:hAnsi="Georgia"/>
                <w:b/>
                <w:bCs/>
                <w:color w:val="595959"/>
                <w:lang w:eastAsia="zh-CN"/>
              </w:rPr>
              <w:t>P</w:t>
            </w:r>
            <w:r w:rsidR="0066696C">
              <w:rPr>
                <w:rFonts w:ascii="Georgia" w:eastAsia="DengXian" w:hAnsi="Georgia"/>
                <w:b/>
                <w:bCs/>
                <w:color w:val="595959"/>
                <w:lang w:eastAsia="zh-CN"/>
              </w:rPr>
              <w:t>ipe</w:t>
            </w:r>
          </w:p>
        </w:tc>
        <w:tc>
          <w:tcPr>
            <w:tcW w:w="2135" w:type="dxa"/>
            <w:tcBorders>
              <w:top w:val="single" w:sz="4" w:space="0" w:color="auto"/>
              <w:left w:val="single" w:sz="4" w:space="0" w:color="auto"/>
              <w:bottom w:val="single" w:sz="4" w:space="0" w:color="auto"/>
              <w:right w:val="single" w:sz="4" w:space="0" w:color="auto"/>
            </w:tcBorders>
            <w:hideMark/>
          </w:tcPr>
          <w:p w14:paraId="087B3685" w14:textId="1DF30AA4" w:rsidR="00657E7D" w:rsidRPr="00C8392E" w:rsidRDefault="0066696C" w:rsidP="001D2B23">
            <w:pPr>
              <w:rPr>
                <w:rtl/>
                <w:lang w:eastAsia="zh-CN"/>
              </w:rPr>
            </w:pPr>
            <w:r>
              <w:rPr>
                <w:lang w:eastAsia="zh-CN"/>
              </w:rPr>
              <w:t>Pipe for Posts 1.5-inch round</w:t>
            </w:r>
          </w:p>
        </w:tc>
        <w:tc>
          <w:tcPr>
            <w:tcW w:w="582" w:type="dxa"/>
            <w:tcBorders>
              <w:top w:val="single" w:sz="4" w:space="0" w:color="auto"/>
              <w:left w:val="single" w:sz="4" w:space="0" w:color="auto"/>
              <w:bottom w:val="single" w:sz="4" w:space="0" w:color="auto"/>
              <w:right w:val="single" w:sz="4" w:space="0" w:color="auto"/>
            </w:tcBorders>
            <w:hideMark/>
          </w:tcPr>
          <w:p w14:paraId="79E75119" w14:textId="77777777" w:rsidR="00B164A8" w:rsidRPr="00B164A8" w:rsidRDefault="00B164A8" w:rsidP="00B164A8">
            <w:pPr>
              <w:keepLines/>
              <w:spacing w:after="0" w:line="240" w:lineRule="auto"/>
              <w:jc w:val="both"/>
              <w:rPr>
                <w:rFonts w:ascii="Georgia" w:hAnsi="Georgia"/>
                <w:b/>
                <w:bCs/>
                <w:lang w:eastAsia="zh-CN"/>
              </w:rPr>
            </w:pPr>
            <w:r w:rsidRPr="00B164A8">
              <w:rPr>
                <w:rFonts w:ascii="Georgia" w:eastAsia="DengXian" w:hAnsi="Georgia"/>
                <w:b/>
                <w:bCs/>
                <w:lang w:eastAsia="zh-CN"/>
              </w:rPr>
              <w:t>1</w:t>
            </w:r>
          </w:p>
        </w:tc>
      </w:tr>
      <w:tr w:rsidR="00C8392E" w:rsidRPr="00B164A8" w14:paraId="305BD5A3" w14:textId="77777777" w:rsidTr="00B164A8">
        <w:trPr>
          <w:trHeight w:val="614"/>
          <w:jc w:val="center"/>
        </w:trPr>
        <w:tc>
          <w:tcPr>
            <w:tcW w:w="1384" w:type="dxa"/>
            <w:tcBorders>
              <w:top w:val="single" w:sz="4" w:space="0" w:color="auto"/>
              <w:left w:val="single" w:sz="4" w:space="0" w:color="auto"/>
              <w:bottom w:val="single" w:sz="4" w:space="0" w:color="auto"/>
              <w:right w:val="single" w:sz="4" w:space="0" w:color="auto"/>
            </w:tcBorders>
          </w:tcPr>
          <w:p w14:paraId="6D6B2C56" w14:textId="77777777" w:rsidR="00C8392E" w:rsidRPr="00B164A8" w:rsidRDefault="00C8392E" w:rsidP="00B164A8">
            <w:pPr>
              <w:keepLines/>
              <w:spacing w:after="0" w:line="240" w:lineRule="auto"/>
              <w:jc w:val="center"/>
              <w:rPr>
                <w:rFonts w:ascii="Georgia" w:eastAsia="DengXian"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tcPr>
          <w:p w14:paraId="4390D541" w14:textId="77777777" w:rsidR="00C8392E" w:rsidRPr="00B164A8" w:rsidRDefault="00C8392E" w:rsidP="00B164A8">
            <w:pPr>
              <w:keepLines/>
              <w:spacing w:after="0" w:line="240" w:lineRule="auto"/>
              <w:jc w:val="center"/>
              <w:rPr>
                <w:rFonts w:ascii="Georgia" w:eastAsia="DengXian" w:hAnsi="Georgia"/>
                <w:b/>
                <w:bCs/>
                <w:color w:val="404040"/>
                <w:lang w:eastAsia="zh-CN"/>
              </w:rPr>
            </w:pPr>
          </w:p>
        </w:tc>
        <w:tc>
          <w:tcPr>
            <w:tcW w:w="1448" w:type="dxa"/>
            <w:tcBorders>
              <w:top w:val="single" w:sz="4" w:space="0" w:color="auto"/>
              <w:left w:val="single" w:sz="4" w:space="0" w:color="auto"/>
              <w:bottom w:val="single" w:sz="4" w:space="0" w:color="auto"/>
              <w:right w:val="single" w:sz="4" w:space="0" w:color="auto"/>
            </w:tcBorders>
          </w:tcPr>
          <w:p w14:paraId="2651FBC0" w14:textId="2EA7EC2D" w:rsidR="00C8392E" w:rsidRDefault="00B350D6" w:rsidP="00B350D6">
            <w:pPr>
              <w:keepLines/>
              <w:spacing w:after="0" w:line="240" w:lineRule="auto"/>
              <w:jc w:val="center"/>
              <w:rPr>
                <w:rFonts w:ascii="Georgia" w:eastAsia="DengXian" w:hAnsi="Georgia"/>
                <w:b/>
                <w:bCs/>
                <w:color w:val="404040"/>
                <w:lang w:eastAsia="zh-CN"/>
              </w:rPr>
            </w:pPr>
            <w:r>
              <w:rPr>
                <w:rFonts w:ascii="Georgia" w:eastAsia="DengXian" w:hAnsi="Georgia"/>
                <w:b/>
                <w:bCs/>
                <w:color w:val="404040"/>
                <w:lang w:eastAsia="zh-CN"/>
              </w:rPr>
              <w:t>1</w:t>
            </w:r>
            <w:r w:rsidR="0066696C">
              <w:rPr>
                <w:rFonts w:ascii="Georgia" w:eastAsia="DengXian" w:hAnsi="Georgia"/>
                <w:b/>
                <w:bCs/>
                <w:color w:val="404040"/>
                <w:lang w:eastAsia="zh-CN"/>
              </w:rPr>
              <w:t>4</w:t>
            </w:r>
          </w:p>
        </w:tc>
        <w:tc>
          <w:tcPr>
            <w:tcW w:w="1498" w:type="dxa"/>
            <w:tcBorders>
              <w:top w:val="single" w:sz="4" w:space="0" w:color="auto"/>
              <w:left w:val="single" w:sz="4" w:space="0" w:color="auto"/>
              <w:bottom w:val="single" w:sz="4" w:space="0" w:color="auto"/>
              <w:right w:val="single" w:sz="4" w:space="0" w:color="auto"/>
            </w:tcBorders>
          </w:tcPr>
          <w:p w14:paraId="3233C620" w14:textId="001B3409" w:rsidR="00C8392E" w:rsidRDefault="00B350D6" w:rsidP="00665BDC">
            <w:pPr>
              <w:keepLines/>
              <w:spacing w:after="0" w:line="240" w:lineRule="auto"/>
              <w:jc w:val="center"/>
              <w:rPr>
                <w:rFonts w:ascii="Georgia" w:eastAsia="DengXian" w:hAnsi="Georgia"/>
                <w:b/>
                <w:bCs/>
                <w:color w:val="595959"/>
                <w:lang w:eastAsia="zh-CN"/>
              </w:rPr>
            </w:pPr>
            <w:r w:rsidRPr="00B350D6">
              <w:rPr>
                <w:rFonts w:ascii="Georgia" w:eastAsia="DengXian" w:hAnsi="Georgia"/>
                <w:b/>
                <w:bCs/>
                <w:color w:val="595959"/>
                <w:lang w:eastAsia="zh-CN"/>
              </w:rPr>
              <w:t>P</w:t>
            </w:r>
            <w:r w:rsidR="0066696C">
              <w:rPr>
                <w:rFonts w:ascii="Georgia" w:eastAsia="DengXian" w:hAnsi="Georgia"/>
                <w:b/>
                <w:bCs/>
                <w:color w:val="595959"/>
                <w:lang w:eastAsia="zh-CN"/>
              </w:rPr>
              <w:t>ipe</w:t>
            </w:r>
          </w:p>
        </w:tc>
        <w:tc>
          <w:tcPr>
            <w:tcW w:w="2135" w:type="dxa"/>
            <w:tcBorders>
              <w:top w:val="single" w:sz="4" w:space="0" w:color="auto"/>
              <w:left w:val="single" w:sz="4" w:space="0" w:color="auto"/>
              <w:bottom w:val="single" w:sz="4" w:space="0" w:color="auto"/>
              <w:right w:val="single" w:sz="4" w:space="0" w:color="auto"/>
            </w:tcBorders>
          </w:tcPr>
          <w:p w14:paraId="07447725" w14:textId="2B734489" w:rsidR="00C8392E" w:rsidRDefault="00B350D6" w:rsidP="001D2B23">
            <w:pPr>
              <w:rPr>
                <w:lang w:eastAsia="zh-CN"/>
              </w:rPr>
            </w:pPr>
            <w:r w:rsidRPr="00B350D6">
              <w:rPr>
                <w:lang w:eastAsia="zh-CN"/>
              </w:rPr>
              <w:t>P</w:t>
            </w:r>
            <w:r w:rsidR="0066696C">
              <w:rPr>
                <w:lang w:eastAsia="zh-CN"/>
              </w:rPr>
              <w:t>ipe for Crossbeams 1.25-inch round</w:t>
            </w:r>
          </w:p>
        </w:tc>
        <w:tc>
          <w:tcPr>
            <w:tcW w:w="582" w:type="dxa"/>
            <w:tcBorders>
              <w:top w:val="single" w:sz="4" w:space="0" w:color="auto"/>
              <w:left w:val="single" w:sz="4" w:space="0" w:color="auto"/>
              <w:bottom w:val="single" w:sz="4" w:space="0" w:color="auto"/>
              <w:right w:val="single" w:sz="4" w:space="0" w:color="auto"/>
            </w:tcBorders>
          </w:tcPr>
          <w:p w14:paraId="689B7EC9" w14:textId="1397E54F" w:rsidR="00C8392E" w:rsidRPr="00B164A8" w:rsidRDefault="00B350D6" w:rsidP="00B164A8">
            <w:pPr>
              <w:keepLines/>
              <w:spacing w:after="0" w:line="240" w:lineRule="auto"/>
              <w:jc w:val="both"/>
              <w:rPr>
                <w:rFonts w:ascii="Georgia" w:eastAsia="DengXian" w:hAnsi="Georgia"/>
                <w:b/>
                <w:bCs/>
                <w:lang w:eastAsia="zh-CN"/>
              </w:rPr>
            </w:pPr>
            <w:r>
              <w:rPr>
                <w:rFonts w:ascii="Georgia" w:eastAsia="DengXian" w:hAnsi="Georgia"/>
                <w:b/>
                <w:bCs/>
                <w:lang w:eastAsia="zh-CN"/>
              </w:rPr>
              <w:t>2</w:t>
            </w:r>
          </w:p>
        </w:tc>
      </w:tr>
      <w:tr w:rsidR="0066696C" w:rsidRPr="00B164A8" w14:paraId="2AFA8DB6" w14:textId="77777777" w:rsidTr="00B164A8">
        <w:trPr>
          <w:trHeight w:val="614"/>
          <w:jc w:val="center"/>
        </w:trPr>
        <w:tc>
          <w:tcPr>
            <w:tcW w:w="1384" w:type="dxa"/>
            <w:tcBorders>
              <w:top w:val="single" w:sz="4" w:space="0" w:color="auto"/>
              <w:left w:val="single" w:sz="4" w:space="0" w:color="auto"/>
              <w:bottom w:val="single" w:sz="4" w:space="0" w:color="auto"/>
              <w:right w:val="single" w:sz="4" w:space="0" w:color="auto"/>
            </w:tcBorders>
          </w:tcPr>
          <w:p w14:paraId="02304AD7" w14:textId="77777777" w:rsidR="0066696C" w:rsidRPr="00B164A8" w:rsidRDefault="0066696C" w:rsidP="00B164A8">
            <w:pPr>
              <w:keepLines/>
              <w:spacing w:after="0" w:line="240" w:lineRule="auto"/>
              <w:jc w:val="center"/>
              <w:rPr>
                <w:rFonts w:ascii="Georgia" w:eastAsia="DengXian"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tcPr>
          <w:p w14:paraId="11B3CF88" w14:textId="77777777" w:rsidR="0066696C" w:rsidRPr="00B164A8" w:rsidRDefault="0066696C" w:rsidP="00B164A8">
            <w:pPr>
              <w:keepLines/>
              <w:spacing w:after="0" w:line="240" w:lineRule="auto"/>
              <w:jc w:val="center"/>
              <w:rPr>
                <w:rFonts w:ascii="Georgia" w:eastAsia="DengXian" w:hAnsi="Georgia"/>
                <w:b/>
                <w:bCs/>
                <w:color w:val="404040"/>
                <w:lang w:eastAsia="zh-CN"/>
              </w:rPr>
            </w:pPr>
          </w:p>
        </w:tc>
        <w:tc>
          <w:tcPr>
            <w:tcW w:w="1448" w:type="dxa"/>
            <w:tcBorders>
              <w:top w:val="single" w:sz="4" w:space="0" w:color="auto"/>
              <w:left w:val="single" w:sz="4" w:space="0" w:color="auto"/>
              <w:bottom w:val="single" w:sz="4" w:space="0" w:color="auto"/>
              <w:right w:val="single" w:sz="4" w:space="0" w:color="auto"/>
            </w:tcBorders>
          </w:tcPr>
          <w:p w14:paraId="3A2D5B71" w14:textId="05D20776" w:rsidR="0066696C" w:rsidRDefault="0066696C" w:rsidP="00B350D6">
            <w:pPr>
              <w:keepLines/>
              <w:spacing w:after="0" w:line="240" w:lineRule="auto"/>
              <w:jc w:val="center"/>
              <w:rPr>
                <w:rFonts w:ascii="Georgia" w:eastAsia="DengXian" w:hAnsi="Georgia"/>
                <w:b/>
                <w:bCs/>
                <w:color w:val="404040"/>
                <w:lang w:eastAsia="zh-CN"/>
              </w:rPr>
            </w:pPr>
            <w:r>
              <w:rPr>
                <w:rFonts w:ascii="Georgia" w:eastAsia="DengXian" w:hAnsi="Georgia"/>
                <w:b/>
                <w:bCs/>
                <w:color w:val="404040"/>
                <w:lang w:eastAsia="zh-CN"/>
              </w:rPr>
              <w:t>33</w:t>
            </w:r>
          </w:p>
        </w:tc>
        <w:tc>
          <w:tcPr>
            <w:tcW w:w="1498" w:type="dxa"/>
            <w:tcBorders>
              <w:top w:val="single" w:sz="4" w:space="0" w:color="auto"/>
              <w:left w:val="single" w:sz="4" w:space="0" w:color="auto"/>
              <w:bottom w:val="single" w:sz="4" w:space="0" w:color="auto"/>
              <w:right w:val="single" w:sz="4" w:space="0" w:color="auto"/>
            </w:tcBorders>
          </w:tcPr>
          <w:p w14:paraId="7919D005" w14:textId="4B4314CF" w:rsidR="0066696C" w:rsidRPr="00B350D6" w:rsidRDefault="0066696C" w:rsidP="00665BDC">
            <w:pPr>
              <w:keepLines/>
              <w:spacing w:after="0" w:line="240" w:lineRule="auto"/>
              <w:jc w:val="center"/>
              <w:rPr>
                <w:rFonts w:ascii="Georgia" w:eastAsia="DengXian" w:hAnsi="Georgia"/>
                <w:b/>
                <w:bCs/>
                <w:color w:val="595959"/>
                <w:lang w:eastAsia="zh-CN"/>
              </w:rPr>
            </w:pPr>
            <w:r w:rsidRPr="0066696C">
              <w:rPr>
                <w:rFonts w:ascii="Georgia" w:eastAsia="DengXian" w:hAnsi="Georgia"/>
                <w:b/>
                <w:bCs/>
                <w:color w:val="595959"/>
                <w:lang w:eastAsia="zh-CN"/>
              </w:rPr>
              <w:t>Pipe</w:t>
            </w:r>
          </w:p>
        </w:tc>
        <w:tc>
          <w:tcPr>
            <w:tcW w:w="2135" w:type="dxa"/>
            <w:tcBorders>
              <w:top w:val="single" w:sz="4" w:space="0" w:color="auto"/>
              <w:left w:val="single" w:sz="4" w:space="0" w:color="auto"/>
              <w:bottom w:val="single" w:sz="4" w:space="0" w:color="auto"/>
              <w:right w:val="single" w:sz="4" w:space="0" w:color="auto"/>
            </w:tcBorders>
          </w:tcPr>
          <w:p w14:paraId="6E4E4514" w14:textId="2AE2EEF3" w:rsidR="0066696C" w:rsidRPr="00B350D6" w:rsidRDefault="0066696C" w:rsidP="001D2B23">
            <w:pPr>
              <w:rPr>
                <w:lang w:eastAsia="zh-CN"/>
              </w:rPr>
            </w:pPr>
            <w:r>
              <w:rPr>
                <w:lang w:eastAsia="zh-CN"/>
              </w:rPr>
              <w:t>Pipe for Shears 4x8-inch square</w:t>
            </w:r>
          </w:p>
        </w:tc>
        <w:tc>
          <w:tcPr>
            <w:tcW w:w="582" w:type="dxa"/>
            <w:tcBorders>
              <w:top w:val="single" w:sz="4" w:space="0" w:color="auto"/>
              <w:left w:val="single" w:sz="4" w:space="0" w:color="auto"/>
              <w:bottom w:val="single" w:sz="4" w:space="0" w:color="auto"/>
              <w:right w:val="single" w:sz="4" w:space="0" w:color="auto"/>
            </w:tcBorders>
          </w:tcPr>
          <w:p w14:paraId="4BBCF472" w14:textId="691B3FDA" w:rsidR="0066696C" w:rsidRDefault="0066696C" w:rsidP="00B164A8">
            <w:pPr>
              <w:keepLines/>
              <w:spacing w:after="0" w:line="240" w:lineRule="auto"/>
              <w:jc w:val="both"/>
              <w:rPr>
                <w:rFonts w:ascii="Georgia" w:eastAsia="DengXian" w:hAnsi="Georgia"/>
                <w:b/>
                <w:bCs/>
                <w:lang w:eastAsia="zh-CN"/>
              </w:rPr>
            </w:pPr>
            <w:r>
              <w:rPr>
                <w:rFonts w:ascii="Georgia" w:eastAsia="DengXian" w:hAnsi="Georgia"/>
                <w:b/>
                <w:bCs/>
                <w:lang w:eastAsia="zh-CN"/>
              </w:rPr>
              <w:t>3</w:t>
            </w:r>
          </w:p>
        </w:tc>
      </w:tr>
      <w:tr w:rsidR="0066696C" w:rsidRPr="00B164A8" w14:paraId="19143F4E" w14:textId="77777777" w:rsidTr="00B164A8">
        <w:trPr>
          <w:trHeight w:val="614"/>
          <w:jc w:val="center"/>
        </w:trPr>
        <w:tc>
          <w:tcPr>
            <w:tcW w:w="1384" w:type="dxa"/>
            <w:tcBorders>
              <w:top w:val="single" w:sz="4" w:space="0" w:color="auto"/>
              <w:left w:val="single" w:sz="4" w:space="0" w:color="auto"/>
              <w:bottom w:val="single" w:sz="4" w:space="0" w:color="auto"/>
              <w:right w:val="single" w:sz="4" w:space="0" w:color="auto"/>
            </w:tcBorders>
          </w:tcPr>
          <w:p w14:paraId="679ECB43" w14:textId="77777777" w:rsidR="0066696C" w:rsidRPr="00B164A8" w:rsidRDefault="0066696C" w:rsidP="00B164A8">
            <w:pPr>
              <w:keepLines/>
              <w:spacing w:after="0" w:line="240" w:lineRule="auto"/>
              <w:jc w:val="center"/>
              <w:rPr>
                <w:rFonts w:ascii="Georgia" w:eastAsia="DengXian"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tcPr>
          <w:p w14:paraId="51E8B83C" w14:textId="77777777" w:rsidR="0066696C" w:rsidRPr="00B164A8" w:rsidRDefault="0066696C" w:rsidP="00B164A8">
            <w:pPr>
              <w:keepLines/>
              <w:spacing w:after="0" w:line="240" w:lineRule="auto"/>
              <w:jc w:val="center"/>
              <w:rPr>
                <w:rFonts w:ascii="Georgia" w:eastAsia="DengXian" w:hAnsi="Georgia"/>
                <w:b/>
                <w:bCs/>
                <w:color w:val="404040"/>
                <w:lang w:eastAsia="zh-CN"/>
              </w:rPr>
            </w:pPr>
          </w:p>
        </w:tc>
        <w:tc>
          <w:tcPr>
            <w:tcW w:w="1448" w:type="dxa"/>
            <w:tcBorders>
              <w:top w:val="single" w:sz="4" w:space="0" w:color="auto"/>
              <w:left w:val="single" w:sz="4" w:space="0" w:color="auto"/>
              <w:bottom w:val="single" w:sz="4" w:space="0" w:color="auto"/>
              <w:right w:val="single" w:sz="4" w:space="0" w:color="auto"/>
            </w:tcBorders>
          </w:tcPr>
          <w:p w14:paraId="67F0A90A" w14:textId="2CA152F3" w:rsidR="0066696C" w:rsidRDefault="0066696C" w:rsidP="00B350D6">
            <w:pPr>
              <w:keepLines/>
              <w:spacing w:after="0" w:line="240" w:lineRule="auto"/>
              <w:jc w:val="center"/>
              <w:rPr>
                <w:rFonts w:ascii="Georgia" w:eastAsia="DengXian" w:hAnsi="Georgia"/>
                <w:b/>
                <w:bCs/>
                <w:color w:val="404040"/>
                <w:lang w:eastAsia="zh-CN"/>
              </w:rPr>
            </w:pPr>
            <w:r>
              <w:rPr>
                <w:rFonts w:ascii="Georgia" w:eastAsia="DengXian" w:hAnsi="Georgia"/>
                <w:b/>
                <w:bCs/>
                <w:color w:val="404040"/>
                <w:lang w:eastAsia="zh-CN"/>
              </w:rPr>
              <w:t>10</w:t>
            </w:r>
          </w:p>
        </w:tc>
        <w:tc>
          <w:tcPr>
            <w:tcW w:w="1498" w:type="dxa"/>
            <w:tcBorders>
              <w:top w:val="single" w:sz="4" w:space="0" w:color="auto"/>
              <w:left w:val="single" w:sz="4" w:space="0" w:color="auto"/>
              <w:bottom w:val="single" w:sz="4" w:space="0" w:color="auto"/>
              <w:right w:val="single" w:sz="4" w:space="0" w:color="auto"/>
            </w:tcBorders>
          </w:tcPr>
          <w:p w14:paraId="1691DD45" w14:textId="7F0B7846" w:rsidR="0066696C" w:rsidRPr="00B350D6" w:rsidRDefault="0066696C" w:rsidP="00665BDC">
            <w:pPr>
              <w:keepLines/>
              <w:spacing w:after="0" w:line="240" w:lineRule="auto"/>
              <w:jc w:val="center"/>
              <w:rPr>
                <w:rFonts w:ascii="Georgia" w:eastAsia="DengXian" w:hAnsi="Georgia"/>
                <w:b/>
                <w:bCs/>
                <w:color w:val="595959"/>
                <w:lang w:eastAsia="zh-CN"/>
              </w:rPr>
            </w:pPr>
            <w:r w:rsidRPr="0066696C">
              <w:rPr>
                <w:rFonts w:ascii="Georgia" w:eastAsia="DengXian" w:hAnsi="Georgia"/>
                <w:b/>
                <w:bCs/>
                <w:color w:val="595959"/>
                <w:lang w:eastAsia="zh-CN"/>
              </w:rPr>
              <w:t>Pipe</w:t>
            </w:r>
          </w:p>
        </w:tc>
        <w:tc>
          <w:tcPr>
            <w:tcW w:w="2135" w:type="dxa"/>
            <w:tcBorders>
              <w:top w:val="single" w:sz="4" w:space="0" w:color="auto"/>
              <w:left w:val="single" w:sz="4" w:space="0" w:color="auto"/>
              <w:bottom w:val="single" w:sz="4" w:space="0" w:color="auto"/>
              <w:right w:val="single" w:sz="4" w:space="0" w:color="auto"/>
            </w:tcBorders>
          </w:tcPr>
          <w:p w14:paraId="74E26479" w14:textId="089305DF" w:rsidR="0066696C" w:rsidRPr="00B350D6" w:rsidRDefault="0066696C" w:rsidP="001D2B23">
            <w:pPr>
              <w:rPr>
                <w:lang w:eastAsia="zh-CN"/>
              </w:rPr>
            </w:pPr>
            <w:r>
              <w:rPr>
                <w:lang w:eastAsia="zh-CN"/>
              </w:rPr>
              <w:t>Pipe for Purlins 3x6-inch square</w:t>
            </w:r>
          </w:p>
        </w:tc>
        <w:tc>
          <w:tcPr>
            <w:tcW w:w="582" w:type="dxa"/>
            <w:tcBorders>
              <w:top w:val="single" w:sz="4" w:space="0" w:color="auto"/>
              <w:left w:val="single" w:sz="4" w:space="0" w:color="auto"/>
              <w:bottom w:val="single" w:sz="4" w:space="0" w:color="auto"/>
              <w:right w:val="single" w:sz="4" w:space="0" w:color="auto"/>
            </w:tcBorders>
          </w:tcPr>
          <w:p w14:paraId="2C356FF1" w14:textId="38CD4324" w:rsidR="0066696C" w:rsidRDefault="0066696C" w:rsidP="00B164A8">
            <w:pPr>
              <w:keepLines/>
              <w:spacing w:after="0" w:line="240" w:lineRule="auto"/>
              <w:jc w:val="both"/>
              <w:rPr>
                <w:rFonts w:ascii="Georgia" w:eastAsia="DengXian" w:hAnsi="Georgia"/>
                <w:b/>
                <w:bCs/>
                <w:lang w:eastAsia="zh-CN"/>
              </w:rPr>
            </w:pPr>
            <w:r>
              <w:rPr>
                <w:rFonts w:ascii="Georgia" w:eastAsia="DengXian" w:hAnsi="Georgia"/>
                <w:b/>
                <w:bCs/>
                <w:lang w:eastAsia="zh-CN"/>
              </w:rPr>
              <w:t>4</w:t>
            </w:r>
          </w:p>
        </w:tc>
      </w:tr>
      <w:tr w:rsidR="0066696C" w:rsidRPr="00B164A8" w14:paraId="138E9730" w14:textId="77777777" w:rsidTr="00B164A8">
        <w:trPr>
          <w:trHeight w:val="614"/>
          <w:jc w:val="center"/>
        </w:trPr>
        <w:tc>
          <w:tcPr>
            <w:tcW w:w="1384" w:type="dxa"/>
            <w:tcBorders>
              <w:top w:val="single" w:sz="4" w:space="0" w:color="auto"/>
              <w:left w:val="single" w:sz="4" w:space="0" w:color="auto"/>
              <w:bottom w:val="single" w:sz="4" w:space="0" w:color="auto"/>
              <w:right w:val="single" w:sz="4" w:space="0" w:color="auto"/>
            </w:tcBorders>
          </w:tcPr>
          <w:p w14:paraId="35A1133D" w14:textId="77777777" w:rsidR="0066696C" w:rsidRPr="00B164A8" w:rsidRDefault="0066696C" w:rsidP="00B164A8">
            <w:pPr>
              <w:keepLines/>
              <w:spacing w:after="0" w:line="240" w:lineRule="auto"/>
              <w:jc w:val="center"/>
              <w:rPr>
                <w:rFonts w:ascii="Georgia" w:eastAsia="DengXian"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tcPr>
          <w:p w14:paraId="7F6BD137" w14:textId="77777777" w:rsidR="0066696C" w:rsidRPr="00B164A8" w:rsidRDefault="0066696C" w:rsidP="00B164A8">
            <w:pPr>
              <w:keepLines/>
              <w:spacing w:after="0" w:line="240" w:lineRule="auto"/>
              <w:jc w:val="center"/>
              <w:rPr>
                <w:rFonts w:ascii="Georgia" w:eastAsia="DengXian" w:hAnsi="Georgia"/>
                <w:b/>
                <w:bCs/>
                <w:color w:val="404040"/>
                <w:lang w:eastAsia="zh-CN"/>
              </w:rPr>
            </w:pPr>
          </w:p>
        </w:tc>
        <w:tc>
          <w:tcPr>
            <w:tcW w:w="1448" w:type="dxa"/>
            <w:tcBorders>
              <w:top w:val="single" w:sz="4" w:space="0" w:color="auto"/>
              <w:left w:val="single" w:sz="4" w:space="0" w:color="auto"/>
              <w:bottom w:val="single" w:sz="4" w:space="0" w:color="auto"/>
              <w:right w:val="single" w:sz="4" w:space="0" w:color="auto"/>
            </w:tcBorders>
          </w:tcPr>
          <w:p w14:paraId="664624D0" w14:textId="0309B92B" w:rsidR="0066696C" w:rsidRDefault="0066696C" w:rsidP="00B350D6">
            <w:pPr>
              <w:keepLines/>
              <w:spacing w:after="0" w:line="240" w:lineRule="auto"/>
              <w:jc w:val="center"/>
              <w:rPr>
                <w:rFonts w:ascii="Georgia" w:eastAsia="DengXian" w:hAnsi="Georgia"/>
                <w:b/>
                <w:bCs/>
                <w:color w:val="404040"/>
                <w:lang w:eastAsia="zh-CN"/>
              </w:rPr>
            </w:pPr>
            <w:r>
              <w:rPr>
                <w:rFonts w:ascii="Georgia" w:eastAsia="DengXian" w:hAnsi="Georgia"/>
                <w:b/>
                <w:bCs/>
                <w:color w:val="404040"/>
                <w:lang w:eastAsia="zh-CN"/>
              </w:rPr>
              <w:t>90</w:t>
            </w:r>
          </w:p>
        </w:tc>
        <w:tc>
          <w:tcPr>
            <w:tcW w:w="1498" w:type="dxa"/>
            <w:tcBorders>
              <w:top w:val="single" w:sz="4" w:space="0" w:color="auto"/>
              <w:left w:val="single" w:sz="4" w:space="0" w:color="auto"/>
              <w:bottom w:val="single" w:sz="4" w:space="0" w:color="auto"/>
              <w:right w:val="single" w:sz="4" w:space="0" w:color="auto"/>
            </w:tcBorders>
          </w:tcPr>
          <w:p w14:paraId="2BFF26E4" w14:textId="70F59378" w:rsidR="0066696C" w:rsidRPr="00B350D6" w:rsidRDefault="0066696C" w:rsidP="00665BDC">
            <w:pPr>
              <w:keepLines/>
              <w:spacing w:after="0" w:line="240" w:lineRule="auto"/>
              <w:jc w:val="center"/>
              <w:rPr>
                <w:rFonts w:ascii="Georgia" w:eastAsia="DengXian" w:hAnsi="Georgia"/>
                <w:b/>
                <w:bCs/>
                <w:color w:val="595959"/>
                <w:lang w:eastAsia="zh-CN"/>
              </w:rPr>
            </w:pPr>
            <w:r>
              <w:rPr>
                <w:rFonts w:ascii="Georgia" w:eastAsia="DengXian" w:hAnsi="Georgia"/>
                <w:b/>
                <w:bCs/>
                <w:color w:val="595959"/>
                <w:lang w:eastAsia="zh-CN"/>
              </w:rPr>
              <w:t>Jerrican</w:t>
            </w:r>
          </w:p>
        </w:tc>
        <w:tc>
          <w:tcPr>
            <w:tcW w:w="2135" w:type="dxa"/>
            <w:tcBorders>
              <w:top w:val="single" w:sz="4" w:space="0" w:color="auto"/>
              <w:left w:val="single" w:sz="4" w:space="0" w:color="auto"/>
              <w:bottom w:val="single" w:sz="4" w:space="0" w:color="auto"/>
              <w:right w:val="single" w:sz="4" w:space="0" w:color="auto"/>
            </w:tcBorders>
          </w:tcPr>
          <w:p w14:paraId="7683BECF" w14:textId="50F0AA95" w:rsidR="0066696C" w:rsidRPr="00B350D6" w:rsidRDefault="0066696C" w:rsidP="001D2B23">
            <w:pPr>
              <w:rPr>
                <w:lang w:eastAsia="zh-CN"/>
              </w:rPr>
            </w:pPr>
            <w:r>
              <w:rPr>
                <w:lang w:eastAsia="zh-CN"/>
              </w:rPr>
              <w:t>Shade Netting</w:t>
            </w:r>
          </w:p>
        </w:tc>
        <w:tc>
          <w:tcPr>
            <w:tcW w:w="582" w:type="dxa"/>
            <w:tcBorders>
              <w:top w:val="single" w:sz="4" w:space="0" w:color="auto"/>
              <w:left w:val="single" w:sz="4" w:space="0" w:color="auto"/>
              <w:bottom w:val="single" w:sz="4" w:space="0" w:color="auto"/>
              <w:right w:val="single" w:sz="4" w:space="0" w:color="auto"/>
            </w:tcBorders>
          </w:tcPr>
          <w:p w14:paraId="373BFE11" w14:textId="604ACB13" w:rsidR="0066696C" w:rsidRDefault="0066696C" w:rsidP="00B164A8">
            <w:pPr>
              <w:keepLines/>
              <w:spacing w:after="0" w:line="240" w:lineRule="auto"/>
              <w:jc w:val="both"/>
              <w:rPr>
                <w:rFonts w:ascii="Georgia" w:eastAsia="DengXian" w:hAnsi="Georgia"/>
                <w:b/>
                <w:bCs/>
                <w:lang w:eastAsia="zh-CN"/>
              </w:rPr>
            </w:pPr>
            <w:r>
              <w:rPr>
                <w:rFonts w:ascii="Georgia" w:eastAsia="DengXian" w:hAnsi="Georgia"/>
                <w:b/>
                <w:bCs/>
                <w:lang w:eastAsia="zh-CN"/>
              </w:rPr>
              <w:t>5</w:t>
            </w:r>
          </w:p>
        </w:tc>
      </w:tr>
      <w:tr w:rsidR="0066696C" w:rsidRPr="00B164A8" w14:paraId="217DCAEB" w14:textId="77777777" w:rsidTr="00B164A8">
        <w:trPr>
          <w:trHeight w:val="614"/>
          <w:jc w:val="center"/>
        </w:trPr>
        <w:tc>
          <w:tcPr>
            <w:tcW w:w="1384" w:type="dxa"/>
            <w:tcBorders>
              <w:top w:val="single" w:sz="4" w:space="0" w:color="auto"/>
              <w:left w:val="single" w:sz="4" w:space="0" w:color="auto"/>
              <w:bottom w:val="single" w:sz="4" w:space="0" w:color="auto"/>
              <w:right w:val="single" w:sz="4" w:space="0" w:color="auto"/>
            </w:tcBorders>
          </w:tcPr>
          <w:p w14:paraId="706AC724" w14:textId="77777777" w:rsidR="0066696C" w:rsidRPr="00B164A8" w:rsidRDefault="0066696C" w:rsidP="00B164A8">
            <w:pPr>
              <w:keepLines/>
              <w:spacing w:after="0" w:line="240" w:lineRule="auto"/>
              <w:jc w:val="center"/>
              <w:rPr>
                <w:rFonts w:ascii="Georgia" w:eastAsia="DengXian"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tcPr>
          <w:p w14:paraId="4B66A677" w14:textId="77777777" w:rsidR="0066696C" w:rsidRPr="00B164A8" w:rsidRDefault="0066696C" w:rsidP="00B164A8">
            <w:pPr>
              <w:keepLines/>
              <w:spacing w:after="0" w:line="240" w:lineRule="auto"/>
              <w:jc w:val="center"/>
              <w:rPr>
                <w:rFonts w:ascii="Georgia" w:eastAsia="DengXian" w:hAnsi="Georgia"/>
                <w:b/>
                <w:bCs/>
                <w:color w:val="404040"/>
                <w:lang w:eastAsia="zh-CN"/>
              </w:rPr>
            </w:pPr>
          </w:p>
        </w:tc>
        <w:tc>
          <w:tcPr>
            <w:tcW w:w="1448" w:type="dxa"/>
            <w:tcBorders>
              <w:top w:val="single" w:sz="4" w:space="0" w:color="auto"/>
              <w:left w:val="single" w:sz="4" w:space="0" w:color="auto"/>
              <w:bottom w:val="single" w:sz="4" w:space="0" w:color="auto"/>
              <w:right w:val="single" w:sz="4" w:space="0" w:color="auto"/>
            </w:tcBorders>
          </w:tcPr>
          <w:p w14:paraId="3C0CFCC5" w14:textId="6B77D9A6" w:rsidR="0066696C" w:rsidRDefault="0066696C" w:rsidP="00B350D6">
            <w:pPr>
              <w:keepLines/>
              <w:spacing w:after="0" w:line="240" w:lineRule="auto"/>
              <w:jc w:val="center"/>
              <w:rPr>
                <w:rFonts w:ascii="Georgia" w:eastAsia="DengXian" w:hAnsi="Georgia"/>
                <w:b/>
                <w:bCs/>
                <w:color w:val="404040"/>
                <w:lang w:eastAsia="zh-CN"/>
              </w:rPr>
            </w:pPr>
            <w:r>
              <w:rPr>
                <w:rFonts w:ascii="Georgia" w:eastAsia="DengXian" w:hAnsi="Georgia"/>
                <w:b/>
                <w:bCs/>
                <w:color w:val="404040"/>
                <w:lang w:eastAsia="zh-CN"/>
              </w:rPr>
              <w:t>2</w:t>
            </w:r>
          </w:p>
        </w:tc>
        <w:tc>
          <w:tcPr>
            <w:tcW w:w="1498" w:type="dxa"/>
            <w:tcBorders>
              <w:top w:val="single" w:sz="4" w:space="0" w:color="auto"/>
              <w:left w:val="single" w:sz="4" w:space="0" w:color="auto"/>
              <w:bottom w:val="single" w:sz="4" w:space="0" w:color="auto"/>
              <w:right w:val="single" w:sz="4" w:space="0" w:color="auto"/>
            </w:tcBorders>
          </w:tcPr>
          <w:p w14:paraId="5949EDBA" w14:textId="03017F28" w:rsidR="0066696C" w:rsidRPr="00B350D6" w:rsidRDefault="0066696C" w:rsidP="00665BDC">
            <w:pPr>
              <w:keepLines/>
              <w:spacing w:after="0" w:line="240" w:lineRule="auto"/>
              <w:jc w:val="center"/>
              <w:rPr>
                <w:rFonts w:ascii="Georgia" w:eastAsia="DengXian" w:hAnsi="Georgia"/>
                <w:b/>
                <w:bCs/>
                <w:color w:val="595959"/>
                <w:lang w:eastAsia="zh-CN"/>
              </w:rPr>
            </w:pPr>
            <w:r>
              <w:rPr>
                <w:rFonts w:ascii="Georgia" w:eastAsia="DengXian" w:hAnsi="Georgia"/>
                <w:b/>
                <w:bCs/>
                <w:color w:val="595959"/>
                <w:lang w:eastAsia="zh-CN"/>
              </w:rPr>
              <w:t>Box</w:t>
            </w:r>
          </w:p>
        </w:tc>
        <w:tc>
          <w:tcPr>
            <w:tcW w:w="2135" w:type="dxa"/>
            <w:tcBorders>
              <w:top w:val="single" w:sz="4" w:space="0" w:color="auto"/>
              <w:left w:val="single" w:sz="4" w:space="0" w:color="auto"/>
              <w:bottom w:val="single" w:sz="4" w:space="0" w:color="auto"/>
              <w:right w:val="single" w:sz="4" w:space="0" w:color="auto"/>
            </w:tcBorders>
          </w:tcPr>
          <w:p w14:paraId="0431E273" w14:textId="3279B980" w:rsidR="0066696C" w:rsidRPr="00B350D6" w:rsidRDefault="0066696C" w:rsidP="001D2B23">
            <w:pPr>
              <w:rPr>
                <w:lang w:eastAsia="zh-CN"/>
              </w:rPr>
            </w:pPr>
            <w:r>
              <w:rPr>
                <w:lang w:eastAsia="zh-CN"/>
              </w:rPr>
              <w:t>Welding Pack</w:t>
            </w:r>
          </w:p>
        </w:tc>
        <w:tc>
          <w:tcPr>
            <w:tcW w:w="582" w:type="dxa"/>
            <w:tcBorders>
              <w:top w:val="single" w:sz="4" w:space="0" w:color="auto"/>
              <w:left w:val="single" w:sz="4" w:space="0" w:color="auto"/>
              <w:bottom w:val="single" w:sz="4" w:space="0" w:color="auto"/>
              <w:right w:val="single" w:sz="4" w:space="0" w:color="auto"/>
            </w:tcBorders>
          </w:tcPr>
          <w:p w14:paraId="08C8FC25" w14:textId="71DE6B0A" w:rsidR="0066696C" w:rsidRDefault="0066696C" w:rsidP="00B164A8">
            <w:pPr>
              <w:keepLines/>
              <w:spacing w:after="0" w:line="240" w:lineRule="auto"/>
              <w:jc w:val="both"/>
              <w:rPr>
                <w:rFonts w:ascii="Georgia" w:eastAsia="DengXian" w:hAnsi="Georgia"/>
                <w:b/>
                <w:bCs/>
                <w:lang w:eastAsia="zh-CN"/>
              </w:rPr>
            </w:pPr>
            <w:r>
              <w:rPr>
                <w:rFonts w:ascii="Georgia" w:eastAsia="DengXian" w:hAnsi="Georgia"/>
                <w:b/>
                <w:bCs/>
                <w:lang w:eastAsia="zh-CN"/>
              </w:rPr>
              <w:t>6</w:t>
            </w:r>
          </w:p>
        </w:tc>
      </w:tr>
      <w:tr w:rsidR="0066696C" w:rsidRPr="00B164A8" w14:paraId="39C5F224" w14:textId="77777777" w:rsidTr="00B164A8">
        <w:trPr>
          <w:trHeight w:val="614"/>
          <w:jc w:val="center"/>
        </w:trPr>
        <w:tc>
          <w:tcPr>
            <w:tcW w:w="1384" w:type="dxa"/>
            <w:tcBorders>
              <w:top w:val="single" w:sz="4" w:space="0" w:color="auto"/>
              <w:left w:val="single" w:sz="4" w:space="0" w:color="auto"/>
              <w:bottom w:val="single" w:sz="4" w:space="0" w:color="auto"/>
              <w:right w:val="single" w:sz="4" w:space="0" w:color="auto"/>
            </w:tcBorders>
          </w:tcPr>
          <w:p w14:paraId="7117C47D" w14:textId="77777777" w:rsidR="0066696C" w:rsidRPr="00B164A8" w:rsidRDefault="0066696C" w:rsidP="00B164A8">
            <w:pPr>
              <w:keepLines/>
              <w:spacing w:after="0" w:line="240" w:lineRule="auto"/>
              <w:jc w:val="center"/>
              <w:rPr>
                <w:rFonts w:ascii="Georgia" w:eastAsia="DengXian"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tcPr>
          <w:p w14:paraId="37D9F47C" w14:textId="77777777" w:rsidR="0066696C" w:rsidRPr="00B164A8" w:rsidRDefault="0066696C" w:rsidP="00B164A8">
            <w:pPr>
              <w:keepLines/>
              <w:spacing w:after="0" w:line="240" w:lineRule="auto"/>
              <w:jc w:val="center"/>
              <w:rPr>
                <w:rFonts w:ascii="Georgia" w:eastAsia="DengXian" w:hAnsi="Georgia"/>
                <w:b/>
                <w:bCs/>
                <w:color w:val="404040"/>
                <w:lang w:eastAsia="zh-CN"/>
              </w:rPr>
            </w:pPr>
          </w:p>
        </w:tc>
        <w:tc>
          <w:tcPr>
            <w:tcW w:w="1448" w:type="dxa"/>
            <w:tcBorders>
              <w:top w:val="single" w:sz="4" w:space="0" w:color="auto"/>
              <w:left w:val="single" w:sz="4" w:space="0" w:color="auto"/>
              <w:bottom w:val="single" w:sz="4" w:space="0" w:color="auto"/>
              <w:right w:val="single" w:sz="4" w:space="0" w:color="auto"/>
            </w:tcBorders>
          </w:tcPr>
          <w:p w14:paraId="3F85034D" w14:textId="5D5DE22E" w:rsidR="0066696C" w:rsidRDefault="00A23B98" w:rsidP="00B350D6">
            <w:pPr>
              <w:keepLines/>
              <w:spacing w:after="0" w:line="240" w:lineRule="auto"/>
              <w:jc w:val="center"/>
              <w:rPr>
                <w:rFonts w:ascii="Georgia" w:eastAsia="DengXian" w:hAnsi="Georgia"/>
                <w:b/>
                <w:bCs/>
                <w:color w:val="404040"/>
                <w:lang w:eastAsia="zh-CN"/>
              </w:rPr>
            </w:pPr>
            <w:r>
              <w:rPr>
                <w:rFonts w:ascii="Georgia" w:eastAsia="DengXian" w:hAnsi="Georgia"/>
                <w:b/>
                <w:bCs/>
                <w:color w:val="404040"/>
                <w:lang w:eastAsia="zh-CN"/>
              </w:rPr>
              <w:t>2,000</w:t>
            </w:r>
          </w:p>
        </w:tc>
        <w:tc>
          <w:tcPr>
            <w:tcW w:w="1498" w:type="dxa"/>
            <w:tcBorders>
              <w:top w:val="single" w:sz="4" w:space="0" w:color="auto"/>
              <w:left w:val="single" w:sz="4" w:space="0" w:color="auto"/>
              <w:bottom w:val="single" w:sz="4" w:space="0" w:color="auto"/>
              <w:right w:val="single" w:sz="4" w:space="0" w:color="auto"/>
            </w:tcBorders>
          </w:tcPr>
          <w:p w14:paraId="6CDC7B09" w14:textId="3056D4D7" w:rsidR="0066696C" w:rsidRPr="00B350D6" w:rsidRDefault="00A23B98" w:rsidP="00665BDC">
            <w:pPr>
              <w:keepLines/>
              <w:spacing w:after="0" w:line="240" w:lineRule="auto"/>
              <w:jc w:val="center"/>
              <w:rPr>
                <w:rFonts w:ascii="Georgia" w:eastAsia="DengXian" w:hAnsi="Georgia"/>
                <w:b/>
                <w:bCs/>
                <w:color w:val="595959"/>
                <w:lang w:eastAsia="zh-CN"/>
              </w:rPr>
            </w:pPr>
            <w:r w:rsidRPr="00A23B98">
              <w:rPr>
                <w:rFonts w:ascii="Georgia" w:eastAsia="DengXian" w:hAnsi="Georgia"/>
                <w:b/>
                <w:bCs/>
                <w:color w:val="595959"/>
                <w:lang w:eastAsia="zh-CN"/>
              </w:rPr>
              <w:t>Bricks</w:t>
            </w:r>
          </w:p>
        </w:tc>
        <w:tc>
          <w:tcPr>
            <w:tcW w:w="2135" w:type="dxa"/>
            <w:tcBorders>
              <w:top w:val="single" w:sz="4" w:space="0" w:color="auto"/>
              <w:left w:val="single" w:sz="4" w:space="0" w:color="auto"/>
              <w:bottom w:val="single" w:sz="4" w:space="0" w:color="auto"/>
              <w:right w:val="single" w:sz="4" w:space="0" w:color="auto"/>
            </w:tcBorders>
          </w:tcPr>
          <w:p w14:paraId="6168EED8" w14:textId="363D35C3" w:rsidR="0066696C" w:rsidRPr="00B350D6" w:rsidRDefault="0066696C" w:rsidP="001D2B23">
            <w:pPr>
              <w:rPr>
                <w:lang w:eastAsia="zh-CN"/>
              </w:rPr>
            </w:pPr>
            <w:r>
              <w:rPr>
                <w:lang w:eastAsia="zh-CN"/>
              </w:rPr>
              <w:t xml:space="preserve">Red Bricks </w:t>
            </w:r>
            <w:r w:rsidR="00A23B98">
              <w:rPr>
                <w:lang w:eastAsia="zh-CN"/>
              </w:rPr>
              <w:t>for Basins (2x7 meters)</w:t>
            </w:r>
          </w:p>
        </w:tc>
        <w:tc>
          <w:tcPr>
            <w:tcW w:w="582" w:type="dxa"/>
            <w:tcBorders>
              <w:top w:val="single" w:sz="4" w:space="0" w:color="auto"/>
              <w:left w:val="single" w:sz="4" w:space="0" w:color="auto"/>
              <w:bottom w:val="single" w:sz="4" w:space="0" w:color="auto"/>
              <w:right w:val="single" w:sz="4" w:space="0" w:color="auto"/>
            </w:tcBorders>
          </w:tcPr>
          <w:p w14:paraId="119FC7F0" w14:textId="79E73281" w:rsidR="0066696C" w:rsidRDefault="0066696C" w:rsidP="00B164A8">
            <w:pPr>
              <w:keepLines/>
              <w:spacing w:after="0" w:line="240" w:lineRule="auto"/>
              <w:jc w:val="both"/>
              <w:rPr>
                <w:rFonts w:ascii="Georgia" w:eastAsia="DengXian" w:hAnsi="Georgia"/>
                <w:b/>
                <w:bCs/>
                <w:lang w:eastAsia="zh-CN"/>
              </w:rPr>
            </w:pPr>
            <w:r>
              <w:rPr>
                <w:rFonts w:ascii="Georgia" w:eastAsia="DengXian" w:hAnsi="Georgia"/>
                <w:b/>
                <w:bCs/>
                <w:lang w:eastAsia="zh-CN"/>
              </w:rPr>
              <w:t>7</w:t>
            </w:r>
          </w:p>
        </w:tc>
      </w:tr>
      <w:tr w:rsidR="0066696C" w:rsidRPr="00B164A8" w14:paraId="0E25FBBE" w14:textId="77777777" w:rsidTr="00B164A8">
        <w:trPr>
          <w:trHeight w:val="614"/>
          <w:jc w:val="center"/>
        </w:trPr>
        <w:tc>
          <w:tcPr>
            <w:tcW w:w="1384" w:type="dxa"/>
            <w:tcBorders>
              <w:top w:val="single" w:sz="4" w:space="0" w:color="auto"/>
              <w:left w:val="single" w:sz="4" w:space="0" w:color="auto"/>
              <w:bottom w:val="single" w:sz="4" w:space="0" w:color="auto"/>
              <w:right w:val="single" w:sz="4" w:space="0" w:color="auto"/>
            </w:tcBorders>
          </w:tcPr>
          <w:p w14:paraId="674869CC" w14:textId="77777777" w:rsidR="0066696C" w:rsidRPr="00B164A8" w:rsidRDefault="0066696C" w:rsidP="00B164A8">
            <w:pPr>
              <w:keepLines/>
              <w:spacing w:after="0" w:line="240" w:lineRule="auto"/>
              <w:jc w:val="center"/>
              <w:rPr>
                <w:rFonts w:ascii="Georgia" w:eastAsia="DengXian"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tcPr>
          <w:p w14:paraId="600FB12A" w14:textId="77777777" w:rsidR="0066696C" w:rsidRPr="00B164A8" w:rsidRDefault="0066696C" w:rsidP="00B164A8">
            <w:pPr>
              <w:keepLines/>
              <w:spacing w:after="0" w:line="240" w:lineRule="auto"/>
              <w:jc w:val="center"/>
              <w:rPr>
                <w:rFonts w:ascii="Georgia" w:eastAsia="DengXian" w:hAnsi="Georgia"/>
                <w:b/>
                <w:bCs/>
                <w:color w:val="404040"/>
                <w:lang w:eastAsia="zh-CN"/>
              </w:rPr>
            </w:pPr>
          </w:p>
        </w:tc>
        <w:tc>
          <w:tcPr>
            <w:tcW w:w="1448" w:type="dxa"/>
            <w:tcBorders>
              <w:top w:val="single" w:sz="4" w:space="0" w:color="auto"/>
              <w:left w:val="single" w:sz="4" w:space="0" w:color="auto"/>
              <w:bottom w:val="single" w:sz="4" w:space="0" w:color="auto"/>
              <w:right w:val="single" w:sz="4" w:space="0" w:color="auto"/>
            </w:tcBorders>
          </w:tcPr>
          <w:p w14:paraId="550C9457" w14:textId="2B1852DA" w:rsidR="0066696C" w:rsidRDefault="00A23B98" w:rsidP="00B350D6">
            <w:pPr>
              <w:keepLines/>
              <w:spacing w:after="0" w:line="240" w:lineRule="auto"/>
              <w:jc w:val="center"/>
              <w:rPr>
                <w:rFonts w:ascii="Georgia" w:eastAsia="DengXian" w:hAnsi="Georgia"/>
                <w:b/>
                <w:bCs/>
                <w:color w:val="404040"/>
                <w:lang w:eastAsia="zh-CN"/>
              </w:rPr>
            </w:pPr>
            <w:r>
              <w:rPr>
                <w:rFonts w:ascii="Georgia" w:eastAsia="DengXian" w:hAnsi="Georgia"/>
                <w:b/>
                <w:bCs/>
                <w:color w:val="404040"/>
                <w:lang w:eastAsia="zh-CN"/>
              </w:rPr>
              <w:t>2</w:t>
            </w:r>
          </w:p>
        </w:tc>
        <w:tc>
          <w:tcPr>
            <w:tcW w:w="1498" w:type="dxa"/>
            <w:tcBorders>
              <w:top w:val="single" w:sz="4" w:space="0" w:color="auto"/>
              <w:left w:val="single" w:sz="4" w:space="0" w:color="auto"/>
              <w:bottom w:val="single" w:sz="4" w:space="0" w:color="auto"/>
              <w:right w:val="single" w:sz="4" w:space="0" w:color="auto"/>
            </w:tcBorders>
          </w:tcPr>
          <w:p w14:paraId="5EA39FA7" w14:textId="0518FFC1" w:rsidR="0066696C" w:rsidRPr="00B350D6" w:rsidRDefault="00A23B98" w:rsidP="00665BDC">
            <w:pPr>
              <w:keepLines/>
              <w:spacing w:after="0" w:line="240" w:lineRule="auto"/>
              <w:jc w:val="center"/>
              <w:rPr>
                <w:rFonts w:ascii="Georgia" w:eastAsia="DengXian" w:hAnsi="Georgia"/>
                <w:b/>
                <w:bCs/>
                <w:color w:val="595959"/>
                <w:lang w:eastAsia="zh-CN"/>
              </w:rPr>
            </w:pPr>
            <w:r w:rsidRPr="00A23B98">
              <w:rPr>
                <w:rFonts w:ascii="Georgia" w:eastAsia="DengXian" w:hAnsi="Georgia"/>
                <w:b/>
                <w:bCs/>
                <w:color w:val="595959"/>
                <w:lang w:eastAsia="zh-CN"/>
              </w:rPr>
              <w:t>Jerrican</w:t>
            </w:r>
          </w:p>
        </w:tc>
        <w:tc>
          <w:tcPr>
            <w:tcW w:w="2135" w:type="dxa"/>
            <w:tcBorders>
              <w:top w:val="single" w:sz="4" w:space="0" w:color="auto"/>
              <w:left w:val="single" w:sz="4" w:space="0" w:color="auto"/>
              <w:bottom w:val="single" w:sz="4" w:space="0" w:color="auto"/>
              <w:right w:val="single" w:sz="4" w:space="0" w:color="auto"/>
            </w:tcBorders>
          </w:tcPr>
          <w:p w14:paraId="46309F89" w14:textId="01030A67" w:rsidR="0066696C" w:rsidRPr="00B350D6" w:rsidRDefault="00A23B98" w:rsidP="001D2B23">
            <w:pPr>
              <w:rPr>
                <w:lang w:eastAsia="zh-CN"/>
              </w:rPr>
            </w:pPr>
            <w:r>
              <w:rPr>
                <w:lang w:eastAsia="zh-CN"/>
              </w:rPr>
              <w:t xml:space="preserve">Sand </w:t>
            </w:r>
          </w:p>
        </w:tc>
        <w:tc>
          <w:tcPr>
            <w:tcW w:w="582" w:type="dxa"/>
            <w:tcBorders>
              <w:top w:val="single" w:sz="4" w:space="0" w:color="auto"/>
              <w:left w:val="single" w:sz="4" w:space="0" w:color="auto"/>
              <w:bottom w:val="single" w:sz="4" w:space="0" w:color="auto"/>
              <w:right w:val="single" w:sz="4" w:space="0" w:color="auto"/>
            </w:tcBorders>
          </w:tcPr>
          <w:p w14:paraId="52652AC0" w14:textId="62376264" w:rsidR="0066696C" w:rsidRDefault="0066696C" w:rsidP="00B164A8">
            <w:pPr>
              <w:keepLines/>
              <w:spacing w:after="0" w:line="240" w:lineRule="auto"/>
              <w:jc w:val="both"/>
              <w:rPr>
                <w:rFonts w:ascii="Georgia" w:eastAsia="DengXian" w:hAnsi="Georgia"/>
                <w:b/>
                <w:bCs/>
                <w:lang w:eastAsia="zh-CN"/>
              </w:rPr>
            </w:pPr>
            <w:r>
              <w:rPr>
                <w:rFonts w:ascii="Georgia" w:eastAsia="DengXian" w:hAnsi="Georgia"/>
                <w:b/>
                <w:bCs/>
                <w:lang w:eastAsia="zh-CN"/>
              </w:rPr>
              <w:t>8</w:t>
            </w:r>
          </w:p>
        </w:tc>
      </w:tr>
      <w:tr w:rsidR="0066696C" w:rsidRPr="00B164A8" w14:paraId="43FF3F9C" w14:textId="77777777" w:rsidTr="00B164A8">
        <w:trPr>
          <w:trHeight w:val="614"/>
          <w:jc w:val="center"/>
        </w:trPr>
        <w:tc>
          <w:tcPr>
            <w:tcW w:w="1384" w:type="dxa"/>
            <w:tcBorders>
              <w:top w:val="single" w:sz="4" w:space="0" w:color="auto"/>
              <w:left w:val="single" w:sz="4" w:space="0" w:color="auto"/>
              <w:bottom w:val="single" w:sz="4" w:space="0" w:color="auto"/>
              <w:right w:val="single" w:sz="4" w:space="0" w:color="auto"/>
            </w:tcBorders>
          </w:tcPr>
          <w:p w14:paraId="2BDD8215" w14:textId="77777777" w:rsidR="0066696C" w:rsidRPr="00B164A8" w:rsidRDefault="0066696C" w:rsidP="00B164A8">
            <w:pPr>
              <w:keepLines/>
              <w:spacing w:after="0" w:line="240" w:lineRule="auto"/>
              <w:jc w:val="center"/>
              <w:rPr>
                <w:rFonts w:ascii="Georgia" w:eastAsia="DengXian"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tcPr>
          <w:p w14:paraId="6BD42B9B" w14:textId="77777777" w:rsidR="0066696C" w:rsidRPr="00B164A8" w:rsidRDefault="0066696C" w:rsidP="00B164A8">
            <w:pPr>
              <w:keepLines/>
              <w:spacing w:after="0" w:line="240" w:lineRule="auto"/>
              <w:jc w:val="center"/>
              <w:rPr>
                <w:rFonts w:ascii="Georgia" w:eastAsia="DengXian" w:hAnsi="Georgia"/>
                <w:b/>
                <w:bCs/>
                <w:color w:val="404040"/>
                <w:lang w:eastAsia="zh-CN"/>
              </w:rPr>
            </w:pPr>
          </w:p>
        </w:tc>
        <w:tc>
          <w:tcPr>
            <w:tcW w:w="1448" w:type="dxa"/>
            <w:tcBorders>
              <w:top w:val="single" w:sz="4" w:space="0" w:color="auto"/>
              <w:left w:val="single" w:sz="4" w:space="0" w:color="auto"/>
              <w:bottom w:val="single" w:sz="4" w:space="0" w:color="auto"/>
              <w:right w:val="single" w:sz="4" w:space="0" w:color="auto"/>
            </w:tcBorders>
          </w:tcPr>
          <w:p w14:paraId="4599BA31" w14:textId="1C554BC5" w:rsidR="0066696C" w:rsidRDefault="00A23B98" w:rsidP="00B350D6">
            <w:pPr>
              <w:keepLines/>
              <w:spacing w:after="0" w:line="240" w:lineRule="auto"/>
              <w:jc w:val="center"/>
              <w:rPr>
                <w:rFonts w:ascii="Georgia" w:eastAsia="DengXian" w:hAnsi="Georgia"/>
                <w:b/>
                <w:bCs/>
                <w:color w:val="404040"/>
                <w:lang w:eastAsia="zh-CN"/>
              </w:rPr>
            </w:pPr>
            <w:r>
              <w:rPr>
                <w:rFonts w:ascii="Georgia" w:eastAsia="DengXian" w:hAnsi="Georgia"/>
                <w:b/>
                <w:bCs/>
                <w:color w:val="404040"/>
                <w:lang w:eastAsia="zh-CN"/>
              </w:rPr>
              <w:t>30</w:t>
            </w:r>
          </w:p>
        </w:tc>
        <w:tc>
          <w:tcPr>
            <w:tcW w:w="1498" w:type="dxa"/>
            <w:tcBorders>
              <w:top w:val="single" w:sz="4" w:space="0" w:color="auto"/>
              <w:left w:val="single" w:sz="4" w:space="0" w:color="auto"/>
              <w:bottom w:val="single" w:sz="4" w:space="0" w:color="auto"/>
              <w:right w:val="single" w:sz="4" w:space="0" w:color="auto"/>
            </w:tcBorders>
          </w:tcPr>
          <w:p w14:paraId="3588BE65" w14:textId="68E1F957" w:rsidR="0066696C" w:rsidRPr="00B350D6" w:rsidRDefault="00A23B98" w:rsidP="00665BDC">
            <w:pPr>
              <w:keepLines/>
              <w:spacing w:after="0" w:line="240" w:lineRule="auto"/>
              <w:jc w:val="center"/>
              <w:rPr>
                <w:rFonts w:ascii="Georgia" w:eastAsia="DengXian" w:hAnsi="Georgia"/>
                <w:b/>
                <w:bCs/>
                <w:color w:val="595959"/>
                <w:lang w:eastAsia="zh-CN"/>
              </w:rPr>
            </w:pPr>
            <w:r w:rsidRPr="00A23B98">
              <w:rPr>
                <w:rFonts w:ascii="Georgia" w:eastAsia="DengXian" w:hAnsi="Georgia"/>
                <w:b/>
                <w:bCs/>
                <w:color w:val="595959"/>
                <w:lang w:eastAsia="zh-CN"/>
              </w:rPr>
              <w:t>Jerrican</w:t>
            </w:r>
          </w:p>
        </w:tc>
        <w:tc>
          <w:tcPr>
            <w:tcW w:w="2135" w:type="dxa"/>
            <w:tcBorders>
              <w:top w:val="single" w:sz="4" w:space="0" w:color="auto"/>
              <w:left w:val="single" w:sz="4" w:space="0" w:color="auto"/>
              <w:bottom w:val="single" w:sz="4" w:space="0" w:color="auto"/>
              <w:right w:val="single" w:sz="4" w:space="0" w:color="auto"/>
            </w:tcBorders>
          </w:tcPr>
          <w:p w14:paraId="59FD054D" w14:textId="48A64BB2" w:rsidR="0066696C" w:rsidRPr="00B350D6" w:rsidRDefault="00A23B98" w:rsidP="001D2B23">
            <w:pPr>
              <w:rPr>
                <w:lang w:eastAsia="zh-CN"/>
              </w:rPr>
            </w:pPr>
            <w:r>
              <w:rPr>
                <w:lang w:eastAsia="zh-CN"/>
              </w:rPr>
              <w:t>Concrete Small Stones</w:t>
            </w:r>
          </w:p>
        </w:tc>
        <w:tc>
          <w:tcPr>
            <w:tcW w:w="582" w:type="dxa"/>
            <w:tcBorders>
              <w:top w:val="single" w:sz="4" w:space="0" w:color="auto"/>
              <w:left w:val="single" w:sz="4" w:space="0" w:color="auto"/>
              <w:bottom w:val="single" w:sz="4" w:space="0" w:color="auto"/>
              <w:right w:val="single" w:sz="4" w:space="0" w:color="auto"/>
            </w:tcBorders>
          </w:tcPr>
          <w:p w14:paraId="5AC1484B" w14:textId="32381FC3" w:rsidR="0066696C" w:rsidRDefault="0066696C" w:rsidP="00B164A8">
            <w:pPr>
              <w:keepLines/>
              <w:spacing w:after="0" w:line="240" w:lineRule="auto"/>
              <w:jc w:val="both"/>
              <w:rPr>
                <w:rFonts w:ascii="Georgia" w:eastAsia="DengXian" w:hAnsi="Georgia"/>
                <w:b/>
                <w:bCs/>
                <w:lang w:eastAsia="zh-CN"/>
              </w:rPr>
            </w:pPr>
            <w:r>
              <w:rPr>
                <w:rFonts w:ascii="Georgia" w:eastAsia="DengXian" w:hAnsi="Georgia"/>
                <w:b/>
                <w:bCs/>
                <w:lang w:eastAsia="zh-CN"/>
              </w:rPr>
              <w:t>9</w:t>
            </w:r>
          </w:p>
        </w:tc>
      </w:tr>
      <w:tr w:rsidR="0066696C" w:rsidRPr="00B164A8" w14:paraId="7056DCDF" w14:textId="77777777" w:rsidTr="00B164A8">
        <w:trPr>
          <w:trHeight w:val="614"/>
          <w:jc w:val="center"/>
        </w:trPr>
        <w:tc>
          <w:tcPr>
            <w:tcW w:w="1384" w:type="dxa"/>
            <w:tcBorders>
              <w:top w:val="single" w:sz="4" w:space="0" w:color="auto"/>
              <w:left w:val="single" w:sz="4" w:space="0" w:color="auto"/>
              <w:bottom w:val="single" w:sz="4" w:space="0" w:color="auto"/>
              <w:right w:val="single" w:sz="4" w:space="0" w:color="auto"/>
            </w:tcBorders>
          </w:tcPr>
          <w:p w14:paraId="556EC224" w14:textId="77777777" w:rsidR="0066696C" w:rsidRPr="00B164A8" w:rsidRDefault="0066696C" w:rsidP="00B164A8">
            <w:pPr>
              <w:keepLines/>
              <w:spacing w:after="0" w:line="240" w:lineRule="auto"/>
              <w:jc w:val="center"/>
              <w:rPr>
                <w:rFonts w:ascii="Georgia" w:eastAsia="DengXian"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tcPr>
          <w:p w14:paraId="151AC62F" w14:textId="77777777" w:rsidR="0066696C" w:rsidRPr="00B164A8" w:rsidRDefault="0066696C" w:rsidP="00B164A8">
            <w:pPr>
              <w:keepLines/>
              <w:spacing w:after="0" w:line="240" w:lineRule="auto"/>
              <w:jc w:val="center"/>
              <w:rPr>
                <w:rFonts w:ascii="Georgia" w:eastAsia="DengXian" w:hAnsi="Georgia"/>
                <w:b/>
                <w:bCs/>
                <w:color w:val="404040"/>
                <w:lang w:eastAsia="zh-CN"/>
              </w:rPr>
            </w:pPr>
          </w:p>
        </w:tc>
        <w:tc>
          <w:tcPr>
            <w:tcW w:w="1448" w:type="dxa"/>
            <w:tcBorders>
              <w:top w:val="single" w:sz="4" w:space="0" w:color="auto"/>
              <w:left w:val="single" w:sz="4" w:space="0" w:color="auto"/>
              <w:bottom w:val="single" w:sz="4" w:space="0" w:color="auto"/>
              <w:right w:val="single" w:sz="4" w:space="0" w:color="auto"/>
            </w:tcBorders>
          </w:tcPr>
          <w:p w14:paraId="3F31AA27" w14:textId="1E038E84" w:rsidR="0066696C" w:rsidRDefault="00A23B98" w:rsidP="00B350D6">
            <w:pPr>
              <w:keepLines/>
              <w:spacing w:after="0" w:line="240" w:lineRule="auto"/>
              <w:jc w:val="center"/>
              <w:rPr>
                <w:rFonts w:ascii="Georgia" w:eastAsia="DengXian" w:hAnsi="Georgia"/>
                <w:b/>
                <w:bCs/>
                <w:color w:val="404040"/>
                <w:lang w:eastAsia="zh-CN"/>
              </w:rPr>
            </w:pPr>
            <w:r>
              <w:rPr>
                <w:rFonts w:ascii="Georgia" w:eastAsia="DengXian" w:hAnsi="Georgia"/>
                <w:b/>
                <w:bCs/>
                <w:color w:val="404040"/>
                <w:lang w:eastAsia="zh-CN"/>
              </w:rPr>
              <w:t>10</w:t>
            </w:r>
          </w:p>
        </w:tc>
        <w:tc>
          <w:tcPr>
            <w:tcW w:w="1498" w:type="dxa"/>
            <w:tcBorders>
              <w:top w:val="single" w:sz="4" w:space="0" w:color="auto"/>
              <w:left w:val="single" w:sz="4" w:space="0" w:color="auto"/>
              <w:bottom w:val="single" w:sz="4" w:space="0" w:color="auto"/>
              <w:right w:val="single" w:sz="4" w:space="0" w:color="auto"/>
            </w:tcBorders>
          </w:tcPr>
          <w:p w14:paraId="6F597308" w14:textId="321C192E" w:rsidR="0066696C" w:rsidRPr="00B350D6" w:rsidRDefault="00A23B98" w:rsidP="00665BDC">
            <w:pPr>
              <w:keepLines/>
              <w:spacing w:after="0" w:line="240" w:lineRule="auto"/>
              <w:jc w:val="center"/>
              <w:rPr>
                <w:rFonts w:ascii="Georgia" w:eastAsia="DengXian" w:hAnsi="Georgia"/>
                <w:b/>
                <w:bCs/>
                <w:color w:val="595959"/>
                <w:lang w:eastAsia="zh-CN"/>
              </w:rPr>
            </w:pPr>
            <w:r>
              <w:rPr>
                <w:rFonts w:ascii="Georgia" w:eastAsia="DengXian" w:hAnsi="Georgia"/>
                <w:b/>
                <w:bCs/>
                <w:color w:val="595959"/>
                <w:lang w:eastAsia="zh-CN"/>
              </w:rPr>
              <w:t>Bag</w:t>
            </w:r>
          </w:p>
        </w:tc>
        <w:tc>
          <w:tcPr>
            <w:tcW w:w="2135" w:type="dxa"/>
            <w:tcBorders>
              <w:top w:val="single" w:sz="4" w:space="0" w:color="auto"/>
              <w:left w:val="single" w:sz="4" w:space="0" w:color="auto"/>
              <w:bottom w:val="single" w:sz="4" w:space="0" w:color="auto"/>
              <w:right w:val="single" w:sz="4" w:space="0" w:color="auto"/>
            </w:tcBorders>
          </w:tcPr>
          <w:p w14:paraId="559EE414" w14:textId="373C339B" w:rsidR="0066696C" w:rsidRPr="00B350D6" w:rsidRDefault="00A23B98" w:rsidP="001D2B23">
            <w:pPr>
              <w:rPr>
                <w:lang w:eastAsia="zh-CN"/>
              </w:rPr>
            </w:pPr>
            <w:r>
              <w:rPr>
                <w:lang w:eastAsia="zh-CN"/>
              </w:rPr>
              <w:t>Cement</w:t>
            </w:r>
          </w:p>
        </w:tc>
        <w:tc>
          <w:tcPr>
            <w:tcW w:w="582" w:type="dxa"/>
            <w:tcBorders>
              <w:top w:val="single" w:sz="4" w:space="0" w:color="auto"/>
              <w:left w:val="single" w:sz="4" w:space="0" w:color="auto"/>
              <w:bottom w:val="single" w:sz="4" w:space="0" w:color="auto"/>
              <w:right w:val="single" w:sz="4" w:space="0" w:color="auto"/>
            </w:tcBorders>
          </w:tcPr>
          <w:p w14:paraId="4BA0BBF1" w14:textId="55D4BD59" w:rsidR="0066696C" w:rsidRDefault="0066696C" w:rsidP="00B164A8">
            <w:pPr>
              <w:keepLines/>
              <w:spacing w:after="0" w:line="240" w:lineRule="auto"/>
              <w:jc w:val="both"/>
              <w:rPr>
                <w:rFonts w:ascii="Georgia" w:eastAsia="DengXian" w:hAnsi="Georgia"/>
                <w:b/>
                <w:bCs/>
                <w:lang w:eastAsia="zh-CN"/>
              </w:rPr>
            </w:pPr>
            <w:r>
              <w:rPr>
                <w:rFonts w:ascii="Georgia" w:eastAsia="DengXian" w:hAnsi="Georgia"/>
                <w:b/>
                <w:bCs/>
                <w:lang w:eastAsia="zh-CN"/>
              </w:rPr>
              <w:t>10</w:t>
            </w:r>
          </w:p>
        </w:tc>
      </w:tr>
      <w:tr w:rsidR="0066696C" w:rsidRPr="00B164A8" w14:paraId="7629B035" w14:textId="77777777" w:rsidTr="00B164A8">
        <w:trPr>
          <w:trHeight w:val="614"/>
          <w:jc w:val="center"/>
        </w:trPr>
        <w:tc>
          <w:tcPr>
            <w:tcW w:w="1384" w:type="dxa"/>
            <w:tcBorders>
              <w:top w:val="single" w:sz="4" w:space="0" w:color="auto"/>
              <w:left w:val="single" w:sz="4" w:space="0" w:color="auto"/>
              <w:bottom w:val="single" w:sz="4" w:space="0" w:color="auto"/>
              <w:right w:val="single" w:sz="4" w:space="0" w:color="auto"/>
            </w:tcBorders>
          </w:tcPr>
          <w:p w14:paraId="17A9700D" w14:textId="77777777" w:rsidR="0066696C" w:rsidRPr="00B164A8" w:rsidRDefault="0066696C" w:rsidP="00B164A8">
            <w:pPr>
              <w:keepLines/>
              <w:spacing w:after="0" w:line="240" w:lineRule="auto"/>
              <w:jc w:val="center"/>
              <w:rPr>
                <w:rFonts w:ascii="Georgia" w:eastAsia="DengXian"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tcPr>
          <w:p w14:paraId="5A3C73DF" w14:textId="77777777" w:rsidR="0066696C" w:rsidRPr="00B164A8" w:rsidRDefault="0066696C" w:rsidP="00B164A8">
            <w:pPr>
              <w:keepLines/>
              <w:spacing w:after="0" w:line="240" w:lineRule="auto"/>
              <w:jc w:val="center"/>
              <w:rPr>
                <w:rFonts w:ascii="Georgia" w:eastAsia="DengXian" w:hAnsi="Georgia"/>
                <w:b/>
                <w:bCs/>
                <w:color w:val="404040"/>
                <w:lang w:eastAsia="zh-CN"/>
              </w:rPr>
            </w:pPr>
          </w:p>
        </w:tc>
        <w:tc>
          <w:tcPr>
            <w:tcW w:w="1448" w:type="dxa"/>
            <w:tcBorders>
              <w:top w:val="single" w:sz="4" w:space="0" w:color="auto"/>
              <w:left w:val="single" w:sz="4" w:space="0" w:color="auto"/>
              <w:bottom w:val="single" w:sz="4" w:space="0" w:color="auto"/>
              <w:right w:val="single" w:sz="4" w:space="0" w:color="auto"/>
            </w:tcBorders>
          </w:tcPr>
          <w:p w14:paraId="5C360C7C" w14:textId="020ED3FB" w:rsidR="0066696C" w:rsidRDefault="00A23B98" w:rsidP="00B350D6">
            <w:pPr>
              <w:keepLines/>
              <w:spacing w:after="0" w:line="240" w:lineRule="auto"/>
              <w:jc w:val="center"/>
              <w:rPr>
                <w:rFonts w:ascii="Georgia" w:eastAsia="DengXian" w:hAnsi="Georgia"/>
                <w:b/>
                <w:bCs/>
                <w:color w:val="404040"/>
                <w:lang w:eastAsia="zh-CN"/>
              </w:rPr>
            </w:pPr>
            <w:r>
              <w:rPr>
                <w:rFonts w:ascii="Georgia" w:eastAsia="DengXian" w:hAnsi="Georgia"/>
                <w:b/>
                <w:bCs/>
                <w:color w:val="404040"/>
                <w:lang w:eastAsia="zh-CN"/>
              </w:rPr>
              <w:t>1</w:t>
            </w:r>
          </w:p>
        </w:tc>
        <w:tc>
          <w:tcPr>
            <w:tcW w:w="1498" w:type="dxa"/>
            <w:tcBorders>
              <w:top w:val="single" w:sz="4" w:space="0" w:color="auto"/>
              <w:left w:val="single" w:sz="4" w:space="0" w:color="auto"/>
              <w:bottom w:val="single" w:sz="4" w:space="0" w:color="auto"/>
              <w:right w:val="single" w:sz="4" w:space="0" w:color="auto"/>
            </w:tcBorders>
          </w:tcPr>
          <w:p w14:paraId="2089EABC" w14:textId="34001412" w:rsidR="0066696C" w:rsidRPr="00B350D6" w:rsidRDefault="00A23B98" w:rsidP="00665BDC">
            <w:pPr>
              <w:keepLines/>
              <w:spacing w:after="0" w:line="240" w:lineRule="auto"/>
              <w:jc w:val="center"/>
              <w:rPr>
                <w:rFonts w:ascii="Georgia" w:eastAsia="DengXian" w:hAnsi="Georgia"/>
                <w:b/>
                <w:bCs/>
                <w:color w:val="595959"/>
                <w:lang w:eastAsia="zh-CN"/>
              </w:rPr>
            </w:pPr>
            <w:r>
              <w:rPr>
                <w:rFonts w:ascii="Georgia" w:eastAsia="DengXian" w:hAnsi="Georgia"/>
                <w:b/>
                <w:bCs/>
                <w:color w:val="595959"/>
                <w:lang w:eastAsia="zh-CN"/>
              </w:rPr>
              <w:t>Labor</w:t>
            </w:r>
          </w:p>
        </w:tc>
        <w:tc>
          <w:tcPr>
            <w:tcW w:w="2135" w:type="dxa"/>
            <w:tcBorders>
              <w:top w:val="single" w:sz="4" w:space="0" w:color="auto"/>
              <w:left w:val="single" w:sz="4" w:space="0" w:color="auto"/>
              <w:bottom w:val="single" w:sz="4" w:space="0" w:color="auto"/>
              <w:right w:val="single" w:sz="4" w:space="0" w:color="auto"/>
            </w:tcBorders>
          </w:tcPr>
          <w:p w14:paraId="65FEE12C" w14:textId="4611CA2E" w:rsidR="0066696C" w:rsidRPr="00B350D6" w:rsidRDefault="00A23B98" w:rsidP="001D2B23">
            <w:pPr>
              <w:rPr>
                <w:lang w:eastAsia="zh-CN"/>
              </w:rPr>
            </w:pPr>
            <w:r>
              <w:rPr>
                <w:lang w:eastAsia="zh-CN"/>
              </w:rPr>
              <w:t>Labor and Supervision Fees</w:t>
            </w:r>
          </w:p>
        </w:tc>
        <w:tc>
          <w:tcPr>
            <w:tcW w:w="582" w:type="dxa"/>
            <w:tcBorders>
              <w:top w:val="single" w:sz="4" w:space="0" w:color="auto"/>
              <w:left w:val="single" w:sz="4" w:space="0" w:color="auto"/>
              <w:bottom w:val="single" w:sz="4" w:space="0" w:color="auto"/>
              <w:right w:val="single" w:sz="4" w:space="0" w:color="auto"/>
            </w:tcBorders>
          </w:tcPr>
          <w:p w14:paraId="7E113BA2" w14:textId="68FD7056" w:rsidR="0066696C" w:rsidRDefault="0066696C" w:rsidP="00B164A8">
            <w:pPr>
              <w:keepLines/>
              <w:spacing w:after="0" w:line="240" w:lineRule="auto"/>
              <w:jc w:val="both"/>
              <w:rPr>
                <w:rFonts w:ascii="Georgia" w:eastAsia="DengXian" w:hAnsi="Georgia"/>
                <w:b/>
                <w:bCs/>
                <w:lang w:eastAsia="zh-CN"/>
              </w:rPr>
            </w:pPr>
            <w:r>
              <w:rPr>
                <w:rFonts w:ascii="Georgia" w:eastAsia="DengXian" w:hAnsi="Georgia"/>
                <w:b/>
                <w:bCs/>
                <w:lang w:eastAsia="zh-CN"/>
              </w:rPr>
              <w:t>11</w:t>
            </w:r>
          </w:p>
        </w:tc>
      </w:tr>
      <w:tr w:rsidR="00B164A8" w:rsidRPr="00B164A8" w14:paraId="06519624" w14:textId="77777777" w:rsidTr="00B164A8">
        <w:trPr>
          <w:gridAfter w:val="4"/>
          <w:wAfter w:w="5663" w:type="dxa"/>
          <w:trHeight w:val="337"/>
          <w:jc w:val="center"/>
        </w:trPr>
        <w:tc>
          <w:tcPr>
            <w:tcW w:w="1384" w:type="dxa"/>
            <w:tcBorders>
              <w:top w:val="single" w:sz="4" w:space="0" w:color="auto"/>
              <w:left w:val="single" w:sz="4" w:space="0" w:color="auto"/>
              <w:bottom w:val="single" w:sz="4" w:space="0" w:color="auto"/>
              <w:right w:val="single" w:sz="4" w:space="0" w:color="auto"/>
            </w:tcBorders>
          </w:tcPr>
          <w:p w14:paraId="4262A38B" w14:textId="77777777" w:rsidR="00B164A8" w:rsidRPr="00B164A8" w:rsidRDefault="00B164A8" w:rsidP="00B164A8">
            <w:pPr>
              <w:keepLines/>
              <w:spacing w:after="0" w:line="240" w:lineRule="auto"/>
              <w:jc w:val="center"/>
              <w:rPr>
                <w:rFonts w:ascii="Georgia" w:eastAsia="DengXian" w:hAnsi="Georgia"/>
                <w:b/>
                <w:bCs/>
                <w:lang w:eastAsia="zh-CN"/>
              </w:rPr>
            </w:pPr>
          </w:p>
        </w:tc>
        <w:tc>
          <w:tcPr>
            <w:tcW w:w="1384" w:type="dxa"/>
            <w:tcBorders>
              <w:top w:val="single" w:sz="4" w:space="0" w:color="auto"/>
              <w:left w:val="single" w:sz="4" w:space="0" w:color="auto"/>
              <w:bottom w:val="single" w:sz="4" w:space="0" w:color="auto"/>
              <w:right w:val="single" w:sz="4" w:space="0" w:color="auto"/>
            </w:tcBorders>
            <w:hideMark/>
          </w:tcPr>
          <w:p w14:paraId="5D28EE7A" w14:textId="77777777" w:rsidR="00B164A8" w:rsidRPr="00B164A8" w:rsidRDefault="00B164A8" w:rsidP="00B164A8">
            <w:pPr>
              <w:keepLines/>
              <w:spacing w:after="0" w:line="240" w:lineRule="auto"/>
              <w:jc w:val="center"/>
              <w:rPr>
                <w:rFonts w:ascii="Georgia" w:eastAsia="DengXian" w:hAnsi="Georgia"/>
                <w:b/>
                <w:bCs/>
                <w:lang w:eastAsia="zh-CN"/>
              </w:rPr>
            </w:pPr>
            <w:r w:rsidRPr="00B164A8">
              <w:rPr>
                <w:rFonts w:ascii="Georgia" w:eastAsia="DengXian" w:hAnsi="Georgia"/>
                <w:b/>
                <w:bCs/>
                <w:lang w:eastAsia="zh-CN"/>
              </w:rPr>
              <w:t>Total</w:t>
            </w:r>
          </w:p>
        </w:tc>
      </w:tr>
      <w:tr w:rsidR="00B164A8" w:rsidRPr="00B164A8" w14:paraId="3163C6EE" w14:textId="77777777" w:rsidTr="00B164A8">
        <w:trPr>
          <w:gridAfter w:val="4"/>
          <w:wAfter w:w="5663" w:type="dxa"/>
          <w:trHeight w:val="337"/>
          <w:jc w:val="center"/>
        </w:trPr>
        <w:tc>
          <w:tcPr>
            <w:tcW w:w="1384" w:type="dxa"/>
            <w:tcBorders>
              <w:top w:val="single" w:sz="4" w:space="0" w:color="auto"/>
              <w:left w:val="single" w:sz="4" w:space="0" w:color="auto"/>
              <w:bottom w:val="single" w:sz="4" w:space="0" w:color="auto"/>
              <w:right w:val="single" w:sz="4" w:space="0" w:color="auto"/>
            </w:tcBorders>
          </w:tcPr>
          <w:p w14:paraId="02F99210" w14:textId="77777777" w:rsidR="00B164A8" w:rsidRPr="00B164A8" w:rsidRDefault="00B164A8" w:rsidP="00B164A8">
            <w:pPr>
              <w:keepLines/>
              <w:spacing w:after="0" w:line="240" w:lineRule="auto"/>
              <w:jc w:val="center"/>
              <w:rPr>
                <w:rFonts w:ascii="Georgia"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hideMark/>
          </w:tcPr>
          <w:p w14:paraId="3B651F05" w14:textId="77777777" w:rsidR="00B164A8" w:rsidRPr="00B164A8" w:rsidRDefault="00B164A8" w:rsidP="00B164A8">
            <w:pPr>
              <w:keepLines/>
              <w:spacing w:after="0" w:line="240" w:lineRule="auto"/>
              <w:jc w:val="center"/>
              <w:rPr>
                <w:rFonts w:ascii="Georgia" w:eastAsia="DengXian" w:hAnsi="Georgia"/>
                <w:b/>
                <w:bCs/>
                <w:lang w:eastAsia="zh-CN"/>
              </w:rPr>
            </w:pPr>
            <w:r w:rsidRPr="00B164A8">
              <w:rPr>
                <w:rFonts w:ascii="Georgia" w:eastAsia="DengXian" w:hAnsi="Georgia"/>
                <w:b/>
                <w:bCs/>
                <w:lang w:eastAsia="zh-CN"/>
              </w:rPr>
              <w:t>VAT</w:t>
            </w:r>
          </w:p>
        </w:tc>
      </w:tr>
      <w:tr w:rsidR="00B164A8" w:rsidRPr="00B164A8" w14:paraId="11F9EC84" w14:textId="77777777" w:rsidTr="00B164A8">
        <w:trPr>
          <w:gridAfter w:val="4"/>
          <w:wAfter w:w="5663" w:type="dxa"/>
          <w:trHeight w:val="265"/>
          <w:jc w:val="center"/>
        </w:trPr>
        <w:tc>
          <w:tcPr>
            <w:tcW w:w="1384" w:type="dxa"/>
            <w:tcBorders>
              <w:top w:val="single" w:sz="4" w:space="0" w:color="auto"/>
              <w:left w:val="single" w:sz="4" w:space="0" w:color="auto"/>
              <w:bottom w:val="single" w:sz="4" w:space="0" w:color="auto"/>
              <w:right w:val="single" w:sz="4" w:space="0" w:color="auto"/>
            </w:tcBorders>
            <w:shd w:val="clear" w:color="auto" w:fill="FFFF00"/>
          </w:tcPr>
          <w:p w14:paraId="5BD36736" w14:textId="77777777" w:rsidR="00B164A8" w:rsidRPr="00B164A8" w:rsidRDefault="00B164A8" w:rsidP="00B164A8">
            <w:pPr>
              <w:keepLines/>
              <w:spacing w:after="0" w:line="240" w:lineRule="auto"/>
              <w:jc w:val="center"/>
              <w:rPr>
                <w:rFonts w:ascii="Georgia"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shd w:val="clear" w:color="auto" w:fill="FFFF00"/>
            <w:hideMark/>
          </w:tcPr>
          <w:p w14:paraId="582B58C9" w14:textId="77777777" w:rsidR="00B164A8" w:rsidRPr="00B164A8" w:rsidRDefault="00B164A8" w:rsidP="00B164A8">
            <w:pPr>
              <w:keepLines/>
              <w:spacing w:after="0" w:line="240" w:lineRule="auto"/>
              <w:jc w:val="center"/>
              <w:rPr>
                <w:rFonts w:ascii="Georgia" w:eastAsia="DengXian" w:hAnsi="Georgia"/>
                <w:b/>
                <w:bCs/>
                <w:lang w:eastAsia="zh-CN"/>
              </w:rPr>
            </w:pPr>
            <w:r w:rsidRPr="00B164A8">
              <w:rPr>
                <w:rFonts w:ascii="Georgia" w:eastAsia="DengXian" w:hAnsi="Georgia"/>
                <w:b/>
                <w:bCs/>
                <w:lang w:eastAsia="zh-CN"/>
              </w:rPr>
              <w:t>Total After VAT</w:t>
            </w:r>
          </w:p>
        </w:tc>
      </w:tr>
    </w:tbl>
    <w:p w14:paraId="60C306B5" w14:textId="77777777" w:rsidR="00B164A8" w:rsidRDefault="00B164A8">
      <w:pPr>
        <w:pStyle w:val="BodyText"/>
      </w:pPr>
    </w:p>
    <w:p w14:paraId="5640E2FC" w14:textId="77777777" w:rsidR="00B164A8" w:rsidRDefault="00B164A8">
      <w:pPr>
        <w:pStyle w:val="BodyText"/>
      </w:pPr>
    </w:p>
    <w:p w14:paraId="3EF3F2FD" w14:textId="77777777" w:rsidR="00B164A8" w:rsidRDefault="00B164A8">
      <w:pPr>
        <w:pStyle w:val="BodyText"/>
      </w:pPr>
    </w:p>
    <w:p w14:paraId="1AB11112" w14:textId="77777777" w:rsidR="00B164A8" w:rsidRDefault="00B164A8">
      <w:pPr>
        <w:pStyle w:val="BodyText"/>
      </w:pPr>
    </w:p>
    <w:p w14:paraId="5D1E83AF" w14:textId="77777777" w:rsidR="009F5CA5" w:rsidRDefault="001C3E69">
      <w:pPr>
        <w:pStyle w:val="BodyText"/>
        <w:rPr>
          <w:rtl/>
          <w:lang w:val="en-US"/>
        </w:rPr>
      </w:pPr>
      <w:r>
        <w:rPr>
          <w:lang w:val="en-US"/>
        </w:rPr>
        <w:t>Delivery Time</w:t>
      </w:r>
      <w:r>
        <w:rPr>
          <w:rFonts w:hint="cs"/>
          <w:rtl/>
          <w:lang w:val="en-US"/>
        </w:rPr>
        <w:t xml:space="preserve"> </w:t>
      </w:r>
      <w:r>
        <w:rPr>
          <w:lang w:val="en-US"/>
        </w:rPr>
        <w:t>required to complete service Delivery………………………………………</w:t>
      </w:r>
    </w:p>
    <w:p w14:paraId="5D1E83B0" w14:textId="77777777" w:rsidR="009F5CA5" w:rsidRDefault="009F5CA5">
      <w:pPr>
        <w:pStyle w:val="BodyText"/>
        <w:rPr>
          <w:rtl/>
          <w:lang w:val="en-US"/>
        </w:rPr>
      </w:pPr>
    </w:p>
    <w:p w14:paraId="5D1E83B1" w14:textId="77777777" w:rsidR="009F5CA5" w:rsidRDefault="009F5CA5">
      <w:pPr>
        <w:pStyle w:val="BodyText"/>
        <w:jc w:val="right"/>
        <w:rPr>
          <w:rtl/>
          <w:lang w:val="en-US"/>
        </w:rPr>
      </w:pPr>
    </w:p>
    <w:p w14:paraId="5D1E83B2" w14:textId="77777777" w:rsidR="009F5CA5" w:rsidRDefault="009F5CA5">
      <w:pPr>
        <w:pStyle w:val="BodyText"/>
        <w:jc w:val="right"/>
        <w:rPr>
          <w:rtl/>
          <w:lang w:val="en-US"/>
        </w:rPr>
      </w:pPr>
    </w:p>
    <w:p w14:paraId="44BA03A0" w14:textId="77777777" w:rsidR="007E6F94" w:rsidRDefault="007E6F94">
      <w:pPr>
        <w:pStyle w:val="BodyText"/>
        <w:rPr>
          <w:b/>
          <w:bCs/>
          <w:sz w:val="20"/>
          <w:szCs w:val="20"/>
        </w:rPr>
      </w:pPr>
    </w:p>
    <w:p w14:paraId="76E58EDD" w14:textId="77777777" w:rsidR="007E6F94" w:rsidRDefault="007E6F94">
      <w:pPr>
        <w:pStyle w:val="BodyText"/>
        <w:rPr>
          <w:b/>
          <w:bCs/>
          <w:sz w:val="20"/>
          <w:szCs w:val="20"/>
        </w:rPr>
      </w:pPr>
    </w:p>
    <w:p w14:paraId="18D177E2" w14:textId="77777777" w:rsidR="007E6F94" w:rsidRDefault="007E6F94">
      <w:pPr>
        <w:pStyle w:val="BodyText"/>
        <w:rPr>
          <w:b/>
          <w:bCs/>
          <w:sz w:val="20"/>
          <w:szCs w:val="20"/>
        </w:rPr>
      </w:pPr>
    </w:p>
    <w:p w14:paraId="533D8963" w14:textId="77777777" w:rsidR="007E6F94" w:rsidRDefault="007E6F94">
      <w:pPr>
        <w:pStyle w:val="BodyText"/>
        <w:rPr>
          <w:b/>
          <w:bCs/>
          <w:sz w:val="20"/>
          <w:szCs w:val="20"/>
        </w:rPr>
      </w:pPr>
    </w:p>
    <w:p w14:paraId="5D1E83B6" w14:textId="64FC3BC2" w:rsidR="009F5CA5" w:rsidRPr="001713BB" w:rsidRDefault="001C3E69">
      <w:pPr>
        <w:pStyle w:val="BodyText"/>
        <w:rPr>
          <w:b/>
          <w:bCs/>
          <w:sz w:val="18"/>
          <w:szCs w:val="18"/>
        </w:rPr>
      </w:pPr>
      <w:r>
        <w:rPr>
          <w:b/>
          <w:bCs/>
          <w:sz w:val="20"/>
          <w:szCs w:val="20"/>
        </w:rPr>
        <w:t>You are kindly requested to concern the below cond</w:t>
      </w:r>
      <w:r w:rsidRPr="001713BB">
        <w:rPr>
          <w:b/>
          <w:bCs/>
          <w:sz w:val="18"/>
          <w:szCs w:val="18"/>
        </w:rPr>
        <w:t>itions:</w:t>
      </w:r>
      <w:r w:rsidRPr="001713BB">
        <w:rPr>
          <w:b/>
          <w:bCs/>
          <w:sz w:val="18"/>
          <w:szCs w:val="18"/>
          <w:rtl/>
        </w:rPr>
        <w:t xml:space="preserve">     الرجاء مراعاة الشروط ادنا</w:t>
      </w:r>
      <w:r w:rsidRPr="001713BB">
        <w:rPr>
          <w:rFonts w:hint="cs"/>
          <w:b/>
          <w:bCs/>
          <w:sz w:val="18"/>
          <w:szCs w:val="18"/>
          <w:rtl/>
        </w:rPr>
        <w:t xml:space="preserve">ه: </w:t>
      </w:r>
      <w:r w:rsidRPr="001713BB">
        <w:rPr>
          <w:b/>
          <w:bCs/>
          <w:sz w:val="18"/>
          <w:szCs w:val="18"/>
          <w:rtl/>
        </w:rPr>
        <w:t xml:space="preserve">       </w:t>
      </w:r>
    </w:p>
    <w:p w14:paraId="05A5A287" w14:textId="35B9970B" w:rsidR="00BE77A9" w:rsidRDefault="001C3E69" w:rsidP="00CF5202">
      <w:pPr>
        <w:pStyle w:val="BodyText"/>
        <w:rPr>
          <w:b/>
          <w:bCs/>
          <w:sz w:val="18"/>
          <w:szCs w:val="18"/>
        </w:rPr>
      </w:pPr>
      <w:r w:rsidRPr="001713BB">
        <w:rPr>
          <w:b/>
          <w:bCs/>
          <w:sz w:val="18"/>
          <w:szCs w:val="18"/>
          <w:rtl/>
        </w:rPr>
        <w:t xml:space="preserve">      </w:t>
      </w:r>
    </w:p>
    <w:p w14:paraId="6D091F65" w14:textId="77777777" w:rsidR="00BE77A9" w:rsidRPr="001713BB" w:rsidRDefault="00BE77A9">
      <w:pPr>
        <w:pStyle w:val="BodyText"/>
        <w:rPr>
          <w:b/>
          <w:bCs/>
          <w:sz w:val="18"/>
          <w:szCs w:val="18"/>
          <w:rtl/>
        </w:rPr>
      </w:pPr>
    </w:p>
    <w:tbl>
      <w:tblPr>
        <w:tblStyle w:val="TableGrid"/>
        <w:tblW w:w="11766" w:type="dxa"/>
        <w:tblInd w:w="-1139" w:type="dxa"/>
        <w:tblLook w:val="04A0" w:firstRow="1" w:lastRow="0" w:firstColumn="1" w:lastColumn="0" w:noHBand="0" w:noVBand="1"/>
      </w:tblPr>
      <w:tblGrid>
        <w:gridCol w:w="5994"/>
        <w:gridCol w:w="5772"/>
      </w:tblGrid>
      <w:tr w:rsidR="009F749B" w14:paraId="38FC773D" w14:textId="77777777" w:rsidTr="00126F56">
        <w:tc>
          <w:tcPr>
            <w:tcW w:w="5994" w:type="dxa"/>
          </w:tcPr>
          <w:p w14:paraId="7D094048" w14:textId="77777777" w:rsidR="009F749B" w:rsidRDefault="009F749B" w:rsidP="00126F56">
            <w:pPr>
              <w:spacing w:after="0" w:line="240" w:lineRule="auto"/>
              <w:jc w:val="both"/>
              <w:rPr>
                <w:rFonts w:ascii="Georgia" w:hAnsi="Georgia"/>
              </w:rPr>
            </w:pPr>
            <w:r>
              <w:rPr>
                <w:rFonts w:ascii="Georgia" w:hAnsi="Georgia"/>
              </w:rPr>
              <w:t>Price should be in SDG</w:t>
            </w:r>
          </w:p>
        </w:tc>
        <w:tc>
          <w:tcPr>
            <w:tcW w:w="5772" w:type="dxa"/>
          </w:tcPr>
          <w:p w14:paraId="66F3FB4C" w14:textId="77777777" w:rsidR="009F749B" w:rsidRDefault="009F749B" w:rsidP="00126F56">
            <w:pPr>
              <w:pStyle w:val="BodyText"/>
              <w:wordWrap w:val="0"/>
              <w:bidi/>
              <w:rPr>
                <w:rtl/>
                <w:lang w:val="en-US"/>
              </w:rPr>
            </w:pPr>
            <w:r>
              <w:rPr>
                <w:rtl/>
              </w:rPr>
              <w:t>الأسعار بالفاتورة  يجب ان تكون</w:t>
            </w:r>
            <w:r>
              <w:rPr>
                <w:rFonts w:hint="cs"/>
                <w:rtl/>
                <w:lang w:val="en-US"/>
              </w:rPr>
              <w:t xml:space="preserve"> بالجنيه السوداني</w:t>
            </w:r>
          </w:p>
        </w:tc>
      </w:tr>
      <w:tr w:rsidR="009F749B" w14:paraId="006442B9" w14:textId="77777777" w:rsidTr="00126F56">
        <w:tc>
          <w:tcPr>
            <w:tcW w:w="5994" w:type="dxa"/>
          </w:tcPr>
          <w:p w14:paraId="487736D3" w14:textId="77777777" w:rsidR="009F749B" w:rsidRDefault="009F749B" w:rsidP="00126F56">
            <w:pPr>
              <w:spacing w:after="0" w:line="240" w:lineRule="auto"/>
              <w:jc w:val="both"/>
              <w:rPr>
                <w:rFonts w:ascii="Georgia" w:hAnsi="Georgia"/>
              </w:rPr>
            </w:pPr>
            <w:r>
              <w:rPr>
                <w:rFonts w:ascii="Georgia" w:hAnsi="Georgia"/>
              </w:rPr>
              <w:t>Please include the VAT% and present Tax delegation letter (if any).</w:t>
            </w:r>
          </w:p>
          <w:p w14:paraId="207F2A6D" w14:textId="77777777" w:rsidR="009F749B" w:rsidRDefault="009F749B" w:rsidP="00126F56">
            <w:pPr>
              <w:spacing w:after="0" w:line="240" w:lineRule="auto"/>
              <w:jc w:val="both"/>
              <w:rPr>
                <w:rFonts w:ascii="Georgia" w:hAnsi="Georgia"/>
              </w:rPr>
            </w:pPr>
          </w:p>
        </w:tc>
        <w:tc>
          <w:tcPr>
            <w:tcW w:w="5772" w:type="dxa"/>
          </w:tcPr>
          <w:p w14:paraId="498B4F0B" w14:textId="77777777" w:rsidR="009F749B" w:rsidRDefault="009F749B" w:rsidP="00126F56">
            <w:pPr>
              <w:tabs>
                <w:tab w:val="right" w:pos="720"/>
                <w:tab w:val="right" w:pos="900"/>
              </w:tabs>
              <w:bidi/>
              <w:spacing w:after="0" w:line="240" w:lineRule="auto"/>
              <w:jc w:val="both"/>
              <w:rPr>
                <w:rFonts w:ascii="Georgia" w:hAnsi="Georgia"/>
              </w:rPr>
            </w:pPr>
            <w:r>
              <w:rPr>
                <w:rFonts w:ascii="Georgia" w:hAnsi="Georgia"/>
                <w:rtl/>
              </w:rPr>
              <w:t>علي  المورد تضمين القيمة المضافة لان</w:t>
            </w:r>
            <w:r>
              <w:rPr>
                <w:rFonts w:ascii="Georgia" w:hAnsi="Georgia" w:hint="cs"/>
                <w:rtl/>
              </w:rPr>
              <w:t>ه</w:t>
            </w:r>
            <w:r>
              <w:rPr>
                <w:rFonts w:ascii="Georgia" w:hAnsi="Georgia"/>
                <w:rtl/>
              </w:rPr>
              <w:t xml:space="preserve"> ملزم بتوفير  الفاتورة النهائية مختومه بختم الضرائب كما يجب على المتقدم ارفاق صورة  التسجيل لدى الضرائب وخطاب تكليف الضرائب.</w:t>
            </w:r>
          </w:p>
        </w:tc>
      </w:tr>
      <w:tr w:rsidR="009F749B" w14:paraId="496DE327" w14:textId="77777777" w:rsidTr="00126F56">
        <w:tc>
          <w:tcPr>
            <w:tcW w:w="5994" w:type="dxa"/>
          </w:tcPr>
          <w:p w14:paraId="21607200" w14:textId="77777777" w:rsidR="009F749B" w:rsidRDefault="009F749B" w:rsidP="00126F56">
            <w:pPr>
              <w:spacing w:after="0" w:line="240" w:lineRule="auto"/>
              <w:jc w:val="both"/>
              <w:rPr>
                <w:rFonts w:ascii="Georgia" w:hAnsi="Georgia"/>
              </w:rPr>
            </w:pPr>
            <w:r w:rsidRPr="001D4C84">
              <w:rPr>
                <w:rFonts w:ascii="Georgia" w:hAnsi="Georgia"/>
              </w:rPr>
              <w:t xml:space="preserve">The vendor </w:t>
            </w:r>
            <w:r>
              <w:rPr>
                <w:rFonts w:ascii="Georgia" w:hAnsi="Georgia"/>
              </w:rPr>
              <w:t>presents</w:t>
            </w:r>
            <w:r w:rsidRPr="001D4C84">
              <w:rPr>
                <w:rFonts w:ascii="Georgia" w:hAnsi="Georgia"/>
              </w:rPr>
              <w:t xml:space="preserve"> registra</w:t>
            </w:r>
            <w:r>
              <w:rPr>
                <w:rFonts w:ascii="Georgia" w:hAnsi="Georgia"/>
              </w:rPr>
              <w:t>tion</w:t>
            </w:r>
            <w:r w:rsidRPr="001D4C84">
              <w:rPr>
                <w:rFonts w:ascii="Georgia" w:hAnsi="Georgia"/>
              </w:rPr>
              <w:t xml:space="preserve"> for trading in line with governing law</w:t>
            </w:r>
          </w:p>
        </w:tc>
        <w:tc>
          <w:tcPr>
            <w:tcW w:w="5772" w:type="dxa"/>
          </w:tcPr>
          <w:p w14:paraId="0C0225B9" w14:textId="7D68B742" w:rsidR="009F749B" w:rsidRDefault="009F749B" w:rsidP="00126F56">
            <w:pPr>
              <w:tabs>
                <w:tab w:val="right" w:pos="720"/>
                <w:tab w:val="right" w:pos="900"/>
              </w:tabs>
              <w:bidi/>
              <w:spacing w:after="0" w:line="240" w:lineRule="auto"/>
              <w:jc w:val="both"/>
              <w:rPr>
                <w:rFonts w:ascii="Georgia" w:hAnsi="Georgia"/>
                <w:rtl/>
              </w:rPr>
            </w:pPr>
            <w:r>
              <w:rPr>
                <w:rFonts w:ascii="Georgia" w:hAnsi="Georgia" w:hint="cs"/>
                <w:rtl/>
              </w:rPr>
              <w:t xml:space="preserve">علي المورد ارفاق صورة من شهادة التسجيل لدي المسجل التجاري ( شركة او اسم عمل ) </w:t>
            </w:r>
            <w:r w:rsidR="00FA4474">
              <w:rPr>
                <w:rFonts w:ascii="Georgia" w:hAnsi="Georgia"/>
              </w:rPr>
              <w:t xml:space="preserve"> </w:t>
            </w:r>
            <w:r w:rsidR="00FA4474">
              <w:rPr>
                <w:rFonts w:ascii="Georgia" w:hAnsi="Georgia" w:hint="cs"/>
                <w:rtl/>
              </w:rPr>
              <w:t>وصورة من شهادة الرقم التعريفي الضريبي</w:t>
            </w:r>
            <w:r w:rsidR="00360795">
              <w:rPr>
                <w:rFonts w:ascii="Georgia" w:hAnsi="Georgia" w:hint="cs"/>
                <w:rtl/>
              </w:rPr>
              <w:t xml:space="preserve"> </w:t>
            </w:r>
            <w:r>
              <w:rPr>
                <w:rFonts w:ascii="Georgia" w:hAnsi="Georgia" w:hint="cs"/>
                <w:rtl/>
              </w:rPr>
              <w:t>عند تسليم العطاء</w:t>
            </w:r>
          </w:p>
        </w:tc>
      </w:tr>
      <w:tr w:rsidR="009F749B" w14:paraId="768326D1" w14:textId="77777777" w:rsidTr="00126F56">
        <w:tc>
          <w:tcPr>
            <w:tcW w:w="5994" w:type="dxa"/>
          </w:tcPr>
          <w:p w14:paraId="17B02ACF" w14:textId="77777777" w:rsidR="009F749B" w:rsidRDefault="009F749B" w:rsidP="00126F56">
            <w:pPr>
              <w:spacing w:after="0" w:line="240" w:lineRule="auto"/>
              <w:jc w:val="both"/>
              <w:rPr>
                <w:rFonts w:ascii="Georgia" w:hAnsi="Georgia"/>
                <w:lang w:bidi="ar-AE"/>
              </w:rPr>
            </w:pPr>
            <w:r>
              <w:rPr>
                <w:rFonts w:ascii="Georgia" w:hAnsi="Georgia"/>
              </w:rPr>
              <w:t>Quotations submitted by hand in sealed envelope or via e - mail.</w:t>
            </w:r>
          </w:p>
        </w:tc>
        <w:tc>
          <w:tcPr>
            <w:tcW w:w="5772" w:type="dxa"/>
          </w:tcPr>
          <w:p w14:paraId="5C67004B" w14:textId="77777777" w:rsidR="009F749B" w:rsidRDefault="009F749B" w:rsidP="00126F56">
            <w:pPr>
              <w:bidi/>
              <w:spacing w:after="0" w:line="240" w:lineRule="auto"/>
              <w:jc w:val="both"/>
              <w:rPr>
                <w:rFonts w:ascii="Georgia" w:hAnsi="Georgia"/>
              </w:rPr>
            </w:pPr>
            <w:r>
              <w:rPr>
                <w:rStyle w:val="tlid-translation"/>
                <w:rFonts w:ascii="Georgia" w:hAnsi="Georgia"/>
                <w:rtl/>
                <w:lang w:bidi="ar"/>
              </w:rPr>
              <w:t>يجب تقديم عروض الأسعار</w:t>
            </w:r>
            <w:r>
              <w:rPr>
                <w:rStyle w:val="tlid-translation"/>
                <w:rFonts w:ascii="Georgia" w:hAnsi="Georgia" w:hint="cs"/>
                <w:rtl/>
                <w:lang w:bidi="ar"/>
              </w:rPr>
              <w:t xml:space="preserve"> باليد </w:t>
            </w:r>
            <w:r>
              <w:rPr>
                <w:rStyle w:val="tlid-translation"/>
                <w:rFonts w:ascii="Georgia" w:hAnsi="Georgia" w:hint="cs"/>
                <w:rtl/>
              </w:rPr>
              <w:t xml:space="preserve">في مظاريف مقفولة او عبر البريد الالكتروني </w:t>
            </w:r>
            <w:r>
              <w:rPr>
                <w:rStyle w:val="tlid-translation"/>
                <w:rFonts w:ascii="Georgia" w:hAnsi="Georgia" w:hint="cs"/>
                <w:rtl/>
                <w:lang w:bidi="ar"/>
              </w:rPr>
              <w:t xml:space="preserve"> .كما تستبعد اى عروض بعد الموعد المحدد للتسليم.</w:t>
            </w:r>
            <w:r>
              <w:rPr>
                <w:rStyle w:val="tlid-translation"/>
                <w:rFonts w:ascii="Georgia" w:hAnsi="Georgia"/>
                <w:rtl/>
                <w:lang w:bidi="ar"/>
              </w:rPr>
              <w:t xml:space="preserve"> </w:t>
            </w:r>
          </w:p>
        </w:tc>
      </w:tr>
      <w:tr w:rsidR="009F749B" w14:paraId="5481A99C" w14:textId="77777777" w:rsidTr="00126F56">
        <w:tc>
          <w:tcPr>
            <w:tcW w:w="5994" w:type="dxa"/>
          </w:tcPr>
          <w:p w14:paraId="20751D82" w14:textId="77777777" w:rsidR="009F749B" w:rsidRDefault="009F749B" w:rsidP="00126F56">
            <w:pPr>
              <w:spacing w:after="0" w:line="240" w:lineRule="auto"/>
              <w:jc w:val="both"/>
              <w:rPr>
                <w:rFonts w:ascii="Georgia" w:hAnsi="Georgia"/>
              </w:rPr>
            </w:pPr>
            <w:r>
              <w:rPr>
                <w:rFonts w:ascii="Georgia" w:hAnsi="Georgia"/>
              </w:rPr>
              <w:t>All items should conform to the quality and quantity required.</w:t>
            </w:r>
          </w:p>
        </w:tc>
        <w:tc>
          <w:tcPr>
            <w:tcW w:w="5772" w:type="dxa"/>
          </w:tcPr>
          <w:p w14:paraId="47F9C830" w14:textId="77777777" w:rsidR="009F749B" w:rsidRDefault="009F749B" w:rsidP="00126F56">
            <w:pPr>
              <w:bidi/>
              <w:spacing w:after="0" w:line="240" w:lineRule="auto"/>
              <w:rPr>
                <w:rFonts w:ascii="Georgia" w:hAnsi="Georgia"/>
                <w:lang w:val="en-GB"/>
              </w:rPr>
            </w:pPr>
            <w:r>
              <w:rPr>
                <w:rFonts w:ascii="Georgia" w:hAnsi="Georgia"/>
                <w:rtl/>
              </w:rPr>
              <w:t>يجب ان يكون العرض مطابق للكميات والمواصفات المطلوبة.</w:t>
            </w:r>
          </w:p>
        </w:tc>
      </w:tr>
      <w:tr w:rsidR="009F749B" w14:paraId="3ED5C9D5" w14:textId="77777777" w:rsidTr="00126F56">
        <w:tc>
          <w:tcPr>
            <w:tcW w:w="5994" w:type="dxa"/>
          </w:tcPr>
          <w:p w14:paraId="0D54AD27" w14:textId="77777777" w:rsidR="009F749B" w:rsidRDefault="009F749B" w:rsidP="00126F56">
            <w:pPr>
              <w:spacing w:after="0" w:line="240" w:lineRule="auto"/>
              <w:jc w:val="both"/>
              <w:rPr>
                <w:rFonts w:ascii="Georgia" w:hAnsi="Georgia"/>
                <w:lang w:bidi="ar-AE"/>
              </w:rPr>
            </w:pPr>
            <w:r>
              <w:rPr>
                <w:rFonts w:ascii="Georgia" w:hAnsi="Georgia"/>
              </w:rPr>
              <w:t xml:space="preserve">Practical Action Sudan reserves the right to award all, part or none of the contract for the under listed items at its discretion. </w:t>
            </w:r>
          </w:p>
        </w:tc>
        <w:tc>
          <w:tcPr>
            <w:tcW w:w="5772" w:type="dxa"/>
          </w:tcPr>
          <w:p w14:paraId="04835EBA" w14:textId="77777777" w:rsidR="009F749B" w:rsidRDefault="009F749B" w:rsidP="00126F56">
            <w:pPr>
              <w:bidi/>
              <w:spacing w:after="0" w:line="240" w:lineRule="auto"/>
              <w:jc w:val="both"/>
              <w:rPr>
                <w:rFonts w:ascii="Georgia" w:hAnsi="Georgia"/>
              </w:rPr>
            </w:pPr>
            <w:r>
              <w:rPr>
                <w:rStyle w:val="tlid-translation"/>
                <w:rFonts w:ascii="Georgia" w:hAnsi="Georgia"/>
                <w:rtl/>
                <w:lang w:bidi="ar"/>
              </w:rPr>
              <w:t>تحتفظ منظمة براكتك</w:t>
            </w:r>
            <w:r>
              <w:rPr>
                <w:rStyle w:val="tlid-translation"/>
                <w:rFonts w:ascii="Georgia" w:hAnsi="Georgia" w:hint="cs"/>
                <w:rtl/>
                <w:lang w:bidi="ar"/>
              </w:rPr>
              <w:t>ا</w:t>
            </w:r>
            <w:r>
              <w:rPr>
                <w:rStyle w:val="tlid-translation"/>
                <w:rFonts w:ascii="Georgia" w:hAnsi="Georgia"/>
                <w:rtl/>
                <w:lang w:bidi="ar"/>
              </w:rPr>
              <w:t>ل اكشن بالحق في منح كل أو جزء أو عدم التعاقد للعناصر المدرجة أدناه وفقًا لتقديرها</w:t>
            </w:r>
            <w:r>
              <w:rPr>
                <w:rStyle w:val="tlid-translation"/>
                <w:rFonts w:ascii="Georgia" w:hAnsi="Georgia"/>
                <w:lang w:bidi="ar"/>
              </w:rPr>
              <w:t>.</w:t>
            </w:r>
          </w:p>
        </w:tc>
      </w:tr>
      <w:tr w:rsidR="009F749B" w14:paraId="00956642" w14:textId="77777777" w:rsidTr="00126F56">
        <w:tc>
          <w:tcPr>
            <w:tcW w:w="5994" w:type="dxa"/>
          </w:tcPr>
          <w:p w14:paraId="2AACB610" w14:textId="77777777" w:rsidR="009F749B" w:rsidRDefault="009F749B" w:rsidP="00126F56">
            <w:pPr>
              <w:spacing w:after="0" w:line="240" w:lineRule="auto"/>
              <w:jc w:val="both"/>
              <w:rPr>
                <w:rFonts w:ascii="Georgia" w:hAnsi="Georgia"/>
                <w:lang w:bidi="ar-AE"/>
              </w:rPr>
            </w:pPr>
            <w:r>
              <w:rPr>
                <w:rFonts w:ascii="Georgia" w:hAnsi="Georgia"/>
              </w:rPr>
              <w:t>Practical Action is not obliged to award the contract to the bidder with the lowest price.</w:t>
            </w:r>
          </w:p>
        </w:tc>
        <w:tc>
          <w:tcPr>
            <w:tcW w:w="5772" w:type="dxa"/>
          </w:tcPr>
          <w:p w14:paraId="3ED15ACE" w14:textId="77777777" w:rsidR="009F749B" w:rsidRDefault="009F749B" w:rsidP="00B94AB6">
            <w:pPr>
              <w:spacing w:after="0" w:line="240" w:lineRule="auto"/>
              <w:jc w:val="right"/>
              <w:rPr>
                <w:rFonts w:ascii="Georgia" w:hAnsi="Georgia"/>
              </w:rPr>
            </w:pPr>
            <w:r>
              <w:rPr>
                <w:rStyle w:val="tlid-translation"/>
                <w:rFonts w:ascii="Georgia" w:hAnsi="Georgia"/>
                <w:rtl/>
                <w:lang w:bidi="ar"/>
              </w:rPr>
              <w:t>منظمة براكتك</w:t>
            </w:r>
            <w:r>
              <w:rPr>
                <w:rStyle w:val="tlid-translation"/>
                <w:rFonts w:ascii="Georgia" w:hAnsi="Georgia" w:hint="cs"/>
                <w:rtl/>
                <w:lang w:bidi="ar"/>
              </w:rPr>
              <w:t>ا</w:t>
            </w:r>
            <w:r>
              <w:rPr>
                <w:rStyle w:val="tlid-translation"/>
                <w:rFonts w:ascii="Georgia" w:hAnsi="Georgia"/>
                <w:rtl/>
                <w:lang w:bidi="ar"/>
              </w:rPr>
              <w:t xml:space="preserve">ل </w:t>
            </w:r>
            <w:r>
              <w:rPr>
                <w:rStyle w:val="tlid-translation"/>
                <w:rFonts w:ascii="Georgia" w:hAnsi="Georgia" w:hint="cs"/>
                <w:rtl/>
                <w:lang w:bidi="ar"/>
              </w:rPr>
              <w:t>آ</w:t>
            </w:r>
            <w:r>
              <w:rPr>
                <w:rStyle w:val="tlid-translation"/>
                <w:rFonts w:ascii="Georgia" w:hAnsi="Georgia"/>
                <w:rtl/>
                <w:lang w:bidi="ar"/>
              </w:rPr>
              <w:t>كشن ليست ملزمة بمنح العقد لمقدم العطاء بأقل سعر</w:t>
            </w:r>
            <w:r>
              <w:rPr>
                <w:rStyle w:val="tlid-translation"/>
                <w:rFonts w:ascii="Georgia" w:hAnsi="Georgia"/>
                <w:lang w:bidi="ar"/>
              </w:rPr>
              <w:t>.</w:t>
            </w:r>
          </w:p>
        </w:tc>
      </w:tr>
      <w:tr w:rsidR="009F749B" w14:paraId="17050A41" w14:textId="77777777" w:rsidTr="00126F56">
        <w:tc>
          <w:tcPr>
            <w:tcW w:w="5994" w:type="dxa"/>
          </w:tcPr>
          <w:p w14:paraId="7E80A825" w14:textId="77777777" w:rsidR="009F749B" w:rsidRDefault="009F749B" w:rsidP="00126F56">
            <w:pPr>
              <w:spacing w:after="0" w:line="240" w:lineRule="auto"/>
              <w:jc w:val="both"/>
              <w:rPr>
                <w:rFonts w:ascii="Georgia" w:hAnsi="Georgia"/>
              </w:rPr>
            </w:pPr>
            <w:r>
              <w:rPr>
                <w:rFonts w:ascii="Georgia" w:hAnsi="Georgia"/>
              </w:rPr>
              <w:t>All quotations must be stamped and signed by the supplier.</w:t>
            </w:r>
          </w:p>
        </w:tc>
        <w:tc>
          <w:tcPr>
            <w:tcW w:w="5772" w:type="dxa"/>
          </w:tcPr>
          <w:p w14:paraId="28BFA029" w14:textId="77777777" w:rsidR="009F749B" w:rsidRDefault="009F749B" w:rsidP="00126F56">
            <w:pPr>
              <w:bidi/>
              <w:spacing w:after="0" w:line="240" w:lineRule="auto"/>
              <w:rPr>
                <w:rFonts w:ascii="Georgia" w:hAnsi="Georgia"/>
                <w:rtl/>
              </w:rPr>
            </w:pPr>
            <w:r>
              <w:rPr>
                <w:rFonts w:ascii="Georgia" w:hAnsi="Georgia"/>
                <w:rtl/>
              </w:rPr>
              <w:t>الأسعار يجب ان تكون موقعة ومختومة  بختم الجهة المتقدمة.</w:t>
            </w:r>
          </w:p>
          <w:p w14:paraId="5A70088E" w14:textId="77777777" w:rsidR="009F749B" w:rsidRDefault="009F749B" w:rsidP="00126F56">
            <w:pPr>
              <w:spacing w:after="0" w:line="240" w:lineRule="auto"/>
              <w:jc w:val="both"/>
              <w:rPr>
                <w:rFonts w:ascii="Georgia" w:hAnsi="Georgia"/>
              </w:rPr>
            </w:pPr>
          </w:p>
        </w:tc>
      </w:tr>
      <w:tr w:rsidR="009F749B" w14:paraId="3DC204F6" w14:textId="77777777" w:rsidTr="00126F56">
        <w:tc>
          <w:tcPr>
            <w:tcW w:w="5994" w:type="dxa"/>
          </w:tcPr>
          <w:p w14:paraId="37670AD9" w14:textId="77777777" w:rsidR="009F749B" w:rsidRDefault="009F749B" w:rsidP="00126F56">
            <w:pPr>
              <w:spacing w:after="0" w:line="240" w:lineRule="auto"/>
              <w:jc w:val="both"/>
              <w:rPr>
                <w:rFonts w:ascii="Georgia" w:hAnsi="Georgia"/>
              </w:rPr>
            </w:pPr>
            <w:r>
              <w:rPr>
                <w:rFonts w:ascii="Georgia" w:hAnsi="Georgia"/>
              </w:rPr>
              <w:t>Please be informed that this is request for Quotation and it is not a purchase order.</w:t>
            </w:r>
          </w:p>
        </w:tc>
        <w:tc>
          <w:tcPr>
            <w:tcW w:w="5772" w:type="dxa"/>
          </w:tcPr>
          <w:p w14:paraId="0717F942" w14:textId="77777777" w:rsidR="009F749B" w:rsidRDefault="009F749B" w:rsidP="00126F56">
            <w:pPr>
              <w:bidi/>
              <w:spacing w:after="0" w:line="240" w:lineRule="auto"/>
              <w:jc w:val="both"/>
              <w:rPr>
                <w:rFonts w:ascii="Georgia" w:hAnsi="Georgia"/>
              </w:rPr>
            </w:pPr>
            <w:r>
              <w:rPr>
                <w:rFonts w:ascii="Georgia" w:hAnsi="Georgia"/>
                <w:rtl/>
              </w:rPr>
              <w:t>نرجو التنويه بان هذة الاستمارة لطلب اسعار وليست امر شراء ةعليه الرجاء الالتزام  بعدم توريد اى مواد/ بضائع خدمات الا بعد التصادق على امر الشراء او التعاقد.</w:t>
            </w:r>
          </w:p>
        </w:tc>
      </w:tr>
      <w:tr w:rsidR="009F749B" w14:paraId="0E7EC598" w14:textId="77777777" w:rsidTr="00126F56">
        <w:tc>
          <w:tcPr>
            <w:tcW w:w="5994" w:type="dxa"/>
          </w:tcPr>
          <w:p w14:paraId="57451CBE" w14:textId="77777777" w:rsidR="009F749B" w:rsidRDefault="009F749B" w:rsidP="00126F56">
            <w:pPr>
              <w:spacing w:after="0" w:line="240" w:lineRule="auto"/>
              <w:jc w:val="both"/>
              <w:rPr>
                <w:rFonts w:ascii="Georgia" w:hAnsi="Georgia"/>
              </w:rPr>
            </w:pPr>
            <w:r>
              <w:rPr>
                <w:rFonts w:ascii="Georgia" w:hAnsi="Georgia"/>
              </w:rPr>
              <w:t>Please indicate the delivery Period on the quotation and validity of the offer.</w:t>
            </w:r>
          </w:p>
        </w:tc>
        <w:tc>
          <w:tcPr>
            <w:tcW w:w="5772" w:type="dxa"/>
          </w:tcPr>
          <w:p w14:paraId="116C9AE4" w14:textId="77777777" w:rsidR="009F749B" w:rsidRDefault="009F749B" w:rsidP="00126F56">
            <w:pPr>
              <w:bidi/>
              <w:spacing w:after="0" w:line="240" w:lineRule="auto"/>
              <w:jc w:val="both"/>
              <w:rPr>
                <w:rFonts w:ascii="Georgia" w:hAnsi="Georgia"/>
              </w:rPr>
            </w:pPr>
            <w:r>
              <w:rPr>
                <w:rStyle w:val="tlid-translation"/>
                <w:rFonts w:ascii="Georgia" w:hAnsi="Georgia"/>
                <w:rtl/>
                <w:lang w:bidi="ar"/>
              </w:rPr>
              <w:t>يرجى الإشارة إلى فترة التسليم على اقتباس وصلاحية العرض</w:t>
            </w:r>
            <w:r>
              <w:rPr>
                <w:rStyle w:val="tlid-translation"/>
                <w:rFonts w:ascii="Georgia" w:hAnsi="Georgia"/>
                <w:lang w:bidi="ar"/>
              </w:rPr>
              <w:t>.</w:t>
            </w:r>
          </w:p>
        </w:tc>
      </w:tr>
      <w:tr w:rsidR="009F749B" w14:paraId="320D7021" w14:textId="77777777" w:rsidTr="00126F56">
        <w:tc>
          <w:tcPr>
            <w:tcW w:w="5994" w:type="dxa"/>
          </w:tcPr>
          <w:p w14:paraId="306F0481" w14:textId="77777777" w:rsidR="009F749B" w:rsidRDefault="009F749B" w:rsidP="00126F56">
            <w:pPr>
              <w:spacing w:after="0" w:line="240" w:lineRule="auto"/>
              <w:jc w:val="both"/>
              <w:rPr>
                <w:rFonts w:ascii="Georgia" w:hAnsi="Georgia"/>
              </w:rPr>
            </w:pPr>
            <w:r>
              <w:rPr>
                <w:rFonts w:ascii="Georgia" w:hAnsi="Georgia"/>
              </w:rPr>
              <w:t xml:space="preserve"> Payment will be by bank transfer, please indicate a bank account in the bank of Khartoum.</w:t>
            </w:r>
          </w:p>
        </w:tc>
        <w:tc>
          <w:tcPr>
            <w:tcW w:w="5772" w:type="dxa"/>
          </w:tcPr>
          <w:p w14:paraId="2E0C89C1" w14:textId="77777777" w:rsidR="009F749B" w:rsidRDefault="009F749B" w:rsidP="00126F56">
            <w:pPr>
              <w:bidi/>
              <w:spacing w:after="0" w:line="240" w:lineRule="auto"/>
              <w:jc w:val="both"/>
              <w:rPr>
                <w:rFonts w:ascii="Georgia" w:hAnsi="Georgia"/>
              </w:rPr>
            </w:pPr>
            <w:r>
              <w:rPr>
                <w:rFonts w:ascii="Georgia" w:hAnsi="Georgia"/>
                <w:rtl/>
              </w:rPr>
              <w:t xml:space="preserve">طريقة الدفع </w:t>
            </w:r>
            <w:r>
              <w:rPr>
                <w:rFonts w:ascii="Georgia" w:hAnsi="Georgia" w:hint="cs"/>
                <w:rtl/>
              </w:rPr>
              <w:t>ستكون</w:t>
            </w:r>
            <w:r>
              <w:rPr>
                <w:rFonts w:ascii="Georgia" w:hAnsi="Georgia"/>
                <w:rtl/>
              </w:rPr>
              <w:t xml:space="preserve"> </w:t>
            </w:r>
            <w:r>
              <w:rPr>
                <w:rFonts w:ascii="Georgia" w:hAnsi="Georgia" w:hint="cs"/>
                <w:rtl/>
              </w:rPr>
              <w:t>ب</w:t>
            </w:r>
            <w:r>
              <w:rPr>
                <w:rFonts w:ascii="Georgia" w:hAnsi="Georgia"/>
                <w:rtl/>
              </w:rPr>
              <w:t>ت</w:t>
            </w:r>
            <w:r>
              <w:rPr>
                <w:rFonts w:ascii="Georgia" w:hAnsi="Georgia" w:hint="cs"/>
                <w:rtl/>
              </w:rPr>
              <w:t>ح</w:t>
            </w:r>
            <w:r>
              <w:rPr>
                <w:rFonts w:ascii="Georgia" w:hAnsi="Georgia"/>
                <w:rtl/>
              </w:rPr>
              <w:t xml:space="preserve">ويل بنكى مع </w:t>
            </w:r>
            <w:r>
              <w:rPr>
                <w:rFonts w:ascii="Georgia" w:hAnsi="Georgia" w:hint="cs"/>
                <w:rtl/>
              </w:rPr>
              <w:t>ذ</w:t>
            </w:r>
            <w:r>
              <w:rPr>
                <w:rFonts w:ascii="Georgia" w:hAnsi="Georgia"/>
                <w:rtl/>
              </w:rPr>
              <w:t xml:space="preserve">كر رقم الحساب فى </w:t>
            </w:r>
            <w:r>
              <w:rPr>
                <w:rFonts w:ascii="Georgia" w:hAnsi="Georgia" w:hint="cs"/>
                <w:rtl/>
              </w:rPr>
              <w:t>بنك الخرطوم</w:t>
            </w:r>
          </w:p>
        </w:tc>
      </w:tr>
      <w:tr w:rsidR="009F749B" w14:paraId="3F6369C7" w14:textId="77777777" w:rsidTr="00126F56">
        <w:tc>
          <w:tcPr>
            <w:tcW w:w="5994" w:type="dxa"/>
          </w:tcPr>
          <w:p w14:paraId="4893729C" w14:textId="77777777" w:rsidR="009F749B" w:rsidRDefault="009F749B" w:rsidP="00126F56">
            <w:pPr>
              <w:spacing w:after="0" w:line="240" w:lineRule="auto"/>
              <w:jc w:val="both"/>
              <w:rPr>
                <w:rFonts w:ascii="Georgia" w:hAnsi="Georgia"/>
              </w:rPr>
            </w:pPr>
            <w:r>
              <w:rPr>
                <w:rFonts w:ascii="Georgia" w:hAnsi="Georgia"/>
              </w:rPr>
              <w:t>The procurement Committee has the right to reject offer at no justification.</w:t>
            </w:r>
          </w:p>
        </w:tc>
        <w:tc>
          <w:tcPr>
            <w:tcW w:w="5772" w:type="dxa"/>
          </w:tcPr>
          <w:p w14:paraId="5BA0B598" w14:textId="77777777" w:rsidR="009F749B" w:rsidRDefault="009F749B" w:rsidP="00126F56">
            <w:pPr>
              <w:bidi/>
              <w:spacing w:after="0" w:line="240" w:lineRule="auto"/>
              <w:jc w:val="both"/>
              <w:rPr>
                <w:rFonts w:ascii="Georgia" w:hAnsi="Georgia"/>
              </w:rPr>
            </w:pPr>
            <w:r>
              <w:rPr>
                <w:rStyle w:val="tlid-translation"/>
                <w:rFonts w:ascii="Georgia" w:hAnsi="Georgia"/>
                <w:rtl/>
                <w:lang w:bidi="ar"/>
              </w:rPr>
              <w:t>لجنة المشتريات لها الحق في رفض العرض دون مبرر</w:t>
            </w:r>
            <w:r>
              <w:rPr>
                <w:rStyle w:val="tlid-translation"/>
                <w:rFonts w:ascii="Georgia" w:hAnsi="Georgia"/>
                <w:lang w:bidi="ar"/>
              </w:rPr>
              <w:t>.</w:t>
            </w:r>
          </w:p>
        </w:tc>
      </w:tr>
      <w:tr w:rsidR="009F749B" w14:paraId="11CB22C8" w14:textId="77777777" w:rsidTr="00126F56">
        <w:trPr>
          <w:trHeight w:val="1115"/>
        </w:trPr>
        <w:tc>
          <w:tcPr>
            <w:tcW w:w="5994" w:type="dxa"/>
          </w:tcPr>
          <w:p w14:paraId="63DDBDCC" w14:textId="77777777" w:rsidR="009F749B" w:rsidRDefault="009F749B" w:rsidP="00126F56">
            <w:pPr>
              <w:spacing w:after="0" w:line="240" w:lineRule="auto"/>
              <w:jc w:val="both"/>
              <w:rPr>
                <w:rFonts w:ascii="Georgia" w:hAnsi="Georgia"/>
              </w:rPr>
            </w:pPr>
            <w:r>
              <w:rPr>
                <w:rFonts w:ascii="Georgia" w:hAnsi="Georgia"/>
              </w:rPr>
              <w:t>Computable price with safest, payment term, and less delivery time, in addition to other internal terms, are the selection criteria for our Procurement Committee to take the better decision.</w:t>
            </w:r>
          </w:p>
        </w:tc>
        <w:tc>
          <w:tcPr>
            <w:tcW w:w="5772" w:type="dxa"/>
          </w:tcPr>
          <w:p w14:paraId="4CC73864" w14:textId="77777777" w:rsidR="009F749B" w:rsidRDefault="009F749B" w:rsidP="00126F56">
            <w:pPr>
              <w:bidi/>
              <w:spacing w:after="0" w:line="240" w:lineRule="auto"/>
              <w:jc w:val="both"/>
              <w:rPr>
                <w:rFonts w:ascii="Georgia" w:hAnsi="Georgia"/>
              </w:rPr>
            </w:pPr>
            <w:r>
              <w:rPr>
                <w:rStyle w:val="tlid-translation"/>
                <w:rFonts w:ascii="Georgia" w:hAnsi="Georgia"/>
                <w:rtl/>
                <w:lang w:bidi="ar"/>
              </w:rPr>
              <w:t>الأسعار المحسوبة بأكثر أمانًا وفترة سداد وأقل وقت التسليم ، بالإضافة إلى الشروط الداخلية الأخرى ، هي معايير الاختيار للجنة المشتريات لدينا لاتخاذ القرار الأفضل</w:t>
            </w:r>
            <w:r>
              <w:rPr>
                <w:rStyle w:val="tlid-translation"/>
                <w:rFonts w:ascii="Georgia" w:hAnsi="Georgia"/>
                <w:lang w:bidi="ar"/>
              </w:rPr>
              <w:t>.</w:t>
            </w:r>
          </w:p>
        </w:tc>
      </w:tr>
      <w:tr w:rsidR="009F749B" w14:paraId="07581BA0" w14:textId="77777777" w:rsidTr="00126F56">
        <w:tc>
          <w:tcPr>
            <w:tcW w:w="5994" w:type="dxa"/>
          </w:tcPr>
          <w:p w14:paraId="39020CF4" w14:textId="77777777" w:rsidR="009F749B" w:rsidRDefault="009F749B" w:rsidP="00126F56">
            <w:pPr>
              <w:spacing w:after="0" w:line="240" w:lineRule="auto"/>
              <w:jc w:val="both"/>
              <w:rPr>
                <w:rFonts w:ascii="Georgia" w:hAnsi="Georgia"/>
              </w:rPr>
            </w:pPr>
            <w:r>
              <w:rPr>
                <w:rFonts w:ascii="Georgia" w:hAnsi="Georgia"/>
              </w:rPr>
              <w:t>Selected supplier will be required to sign Practical action safeguard policy and Practical Action Terms and Conditions, Selected Supplier is also to fill DD tool and return it to PA.</w:t>
            </w:r>
          </w:p>
        </w:tc>
        <w:tc>
          <w:tcPr>
            <w:tcW w:w="5772" w:type="dxa"/>
          </w:tcPr>
          <w:p w14:paraId="1EB7AC42" w14:textId="77777777" w:rsidR="009F749B" w:rsidRDefault="009F749B" w:rsidP="00126F56">
            <w:pPr>
              <w:bidi/>
              <w:spacing w:after="0" w:line="240" w:lineRule="auto"/>
              <w:jc w:val="both"/>
              <w:rPr>
                <w:rFonts w:ascii="Georgia" w:hAnsi="Georgia"/>
                <w:rtl/>
              </w:rPr>
            </w:pPr>
            <w:r>
              <w:rPr>
                <w:rStyle w:val="tlid-translation"/>
                <w:rFonts w:ascii="Georgia" w:hAnsi="Georgia"/>
                <w:rtl/>
                <w:lang w:bidi="ar"/>
              </w:rPr>
              <w:t>سيُطلب من المورد الذي تم اختياره التوقيع على سياسات المنظمة الآمنية وشروط وأحكام الإجراءات العملية</w:t>
            </w:r>
            <w:r>
              <w:rPr>
                <w:rStyle w:val="tlid-translation"/>
                <w:rFonts w:ascii="Georgia" w:hAnsi="Georgia"/>
                <w:lang w:bidi="ar"/>
              </w:rPr>
              <w:t xml:space="preserve">  </w:t>
            </w:r>
            <w:r>
              <w:rPr>
                <w:rStyle w:val="tlid-translation"/>
                <w:rFonts w:ascii="Georgia" w:hAnsi="Georgia" w:hint="cs"/>
                <w:rtl/>
              </w:rPr>
              <w:t xml:space="preserve"> </w:t>
            </w:r>
            <w:r>
              <w:rPr>
                <w:rStyle w:val="tlid-translation"/>
                <w:rFonts w:ascii="Georgia" w:hAnsi="Georgia" w:hint="cs"/>
                <w:rtl/>
                <w:lang w:bidi="ar"/>
              </w:rPr>
              <w:t>كما انه ملزم بملء استمارة تقييم الموردين والمتعاقدين ومقدمى الخدمات المرفقة وارجاعها للمنظمة</w:t>
            </w:r>
          </w:p>
        </w:tc>
      </w:tr>
      <w:tr w:rsidR="009F749B" w:rsidRPr="001B24A8" w14:paraId="6A0B8F9F" w14:textId="77777777" w:rsidTr="00126F56">
        <w:tc>
          <w:tcPr>
            <w:tcW w:w="5994" w:type="dxa"/>
            <w:tcBorders>
              <w:top w:val="single" w:sz="4" w:space="0" w:color="auto"/>
              <w:left w:val="single" w:sz="4" w:space="0" w:color="auto"/>
              <w:bottom w:val="single" w:sz="4" w:space="0" w:color="auto"/>
              <w:right w:val="single" w:sz="4" w:space="0" w:color="auto"/>
            </w:tcBorders>
          </w:tcPr>
          <w:p w14:paraId="5A286CB7" w14:textId="77777777" w:rsidR="009F749B" w:rsidRDefault="009F749B" w:rsidP="00126F56">
            <w:pPr>
              <w:spacing w:after="0" w:line="240" w:lineRule="auto"/>
              <w:jc w:val="both"/>
              <w:rPr>
                <w:rFonts w:ascii="Georgia" w:hAnsi="Georgia"/>
              </w:rPr>
            </w:pPr>
            <w:r>
              <w:rPr>
                <w:rFonts w:ascii="Georgia" w:hAnsi="Georgia"/>
              </w:rPr>
              <w:t>Deadline for submitting your offer.</w:t>
            </w:r>
          </w:p>
          <w:p w14:paraId="5BDF8D08" w14:textId="5A7E4EF9" w:rsidR="009F749B" w:rsidRDefault="009F749B" w:rsidP="00126F56">
            <w:pPr>
              <w:spacing w:after="0" w:line="240" w:lineRule="auto"/>
              <w:jc w:val="both"/>
              <w:rPr>
                <w:rFonts w:ascii="Georgia" w:hAnsi="Georgia"/>
                <w:b/>
                <w:bCs/>
                <w:rtl/>
              </w:rPr>
            </w:pPr>
            <w:r>
              <w:rPr>
                <w:rFonts w:ascii="Georgia" w:hAnsi="Georgia"/>
              </w:rPr>
              <w:t xml:space="preserve"> Is </w:t>
            </w:r>
            <w:r>
              <w:rPr>
                <w:rFonts w:ascii="Georgia" w:hAnsi="Georgia"/>
                <w:b/>
                <w:bCs/>
              </w:rPr>
              <w:t xml:space="preserve">  </w:t>
            </w:r>
            <w:r w:rsidR="00A23B98">
              <w:rPr>
                <w:rFonts w:ascii="Georgia" w:hAnsi="Georgia"/>
                <w:b/>
                <w:bCs/>
              </w:rPr>
              <w:t>22</w:t>
            </w:r>
            <w:r>
              <w:rPr>
                <w:rFonts w:ascii="Georgia" w:hAnsi="Georgia"/>
                <w:b/>
                <w:bCs/>
              </w:rPr>
              <w:t>/</w:t>
            </w:r>
            <w:r w:rsidR="00B350D6">
              <w:rPr>
                <w:rFonts w:ascii="Georgia" w:hAnsi="Georgia"/>
                <w:b/>
                <w:bCs/>
              </w:rPr>
              <w:t>2</w:t>
            </w:r>
            <w:r>
              <w:rPr>
                <w:rFonts w:ascii="Georgia" w:hAnsi="Georgia"/>
                <w:b/>
                <w:bCs/>
              </w:rPr>
              <w:t>/ 202</w:t>
            </w:r>
            <w:r w:rsidR="00665BDC">
              <w:rPr>
                <w:rFonts w:ascii="Georgia" w:hAnsi="Georgia"/>
                <w:b/>
                <w:bCs/>
              </w:rPr>
              <w:t>6</w:t>
            </w:r>
          </w:p>
        </w:tc>
        <w:tc>
          <w:tcPr>
            <w:tcW w:w="5772" w:type="dxa"/>
            <w:tcBorders>
              <w:top w:val="single" w:sz="4" w:space="0" w:color="auto"/>
              <w:left w:val="single" w:sz="4" w:space="0" w:color="auto"/>
              <w:bottom w:val="single" w:sz="4" w:space="0" w:color="auto"/>
              <w:right w:val="single" w:sz="4" w:space="0" w:color="auto"/>
            </w:tcBorders>
          </w:tcPr>
          <w:p w14:paraId="2A3262F8" w14:textId="5A143728" w:rsidR="009F749B" w:rsidRPr="001B24A8" w:rsidRDefault="009F749B" w:rsidP="00126F56">
            <w:pPr>
              <w:bidi/>
              <w:spacing w:after="0" w:line="240" w:lineRule="auto"/>
              <w:jc w:val="both"/>
              <w:rPr>
                <w:rStyle w:val="tlid-translation"/>
                <w:rFonts w:ascii="Georgia" w:hAnsi="Georgia"/>
                <w:rtl/>
              </w:rPr>
            </w:pPr>
            <w:r>
              <w:rPr>
                <w:rStyle w:val="tlid-translation"/>
                <w:rFonts w:ascii="Georgia" w:hAnsi="Georgia"/>
                <w:rtl/>
                <w:lang w:bidi="ar"/>
              </w:rPr>
              <w:t>الموعد النهائي لتقديم عرض</w:t>
            </w:r>
            <w:r w:rsidR="00B350D6">
              <w:rPr>
                <w:rStyle w:val="tlid-translation"/>
                <w:rFonts w:ascii="Georgia" w:hAnsi="Georgia"/>
                <w:lang w:bidi="ar"/>
              </w:rPr>
              <w:t>2</w:t>
            </w:r>
            <w:r w:rsidR="00707DA0">
              <w:rPr>
                <w:rStyle w:val="tlid-translation"/>
                <w:rFonts w:ascii="Georgia" w:hAnsi="Georgia"/>
                <w:lang w:bidi="ar"/>
              </w:rPr>
              <w:t xml:space="preserve"> </w:t>
            </w:r>
            <w:r>
              <w:rPr>
                <w:rStyle w:val="tlid-translation"/>
                <w:rFonts w:ascii="Georgia" w:hAnsi="Georgia"/>
              </w:rPr>
              <w:t>/202</w:t>
            </w:r>
            <w:r w:rsidR="00665BDC">
              <w:rPr>
                <w:rStyle w:val="tlid-translation"/>
                <w:rFonts w:ascii="Georgia" w:hAnsi="Georgia"/>
              </w:rPr>
              <w:t>6</w:t>
            </w:r>
            <w:r>
              <w:rPr>
                <w:rStyle w:val="tlid-translation"/>
                <w:rFonts w:ascii="Georgia" w:hAnsi="Georgia" w:hint="cs"/>
                <w:rtl/>
              </w:rPr>
              <w:t xml:space="preserve"> /</w:t>
            </w:r>
            <w:r w:rsidR="00A23B98">
              <w:rPr>
                <w:rStyle w:val="tlid-translation"/>
                <w:rFonts w:ascii="Georgia" w:hAnsi="Georgia"/>
              </w:rPr>
              <w:t>2</w:t>
            </w:r>
            <w:r w:rsidR="00A23B98">
              <w:rPr>
                <w:rStyle w:val="tlid-translation"/>
              </w:rPr>
              <w:t>2</w:t>
            </w:r>
            <w:r>
              <w:rPr>
                <w:rStyle w:val="tlid-translation"/>
                <w:rFonts w:ascii="Georgia" w:hAnsi="Georgia"/>
              </w:rPr>
              <w:t xml:space="preserve"> </w:t>
            </w:r>
          </w:p>
        </w:tc>
      </w:tr>
      <w:tr w:rsidR="00B6568E" w:rsidRPr="001B24A8" w14:paraId="07929027" w14:textId="77777777" w:rsidTr="00126F56">
        <w:tc>
          <w:tcPr>
            <w:tcW w:w="5994" w:type="dxa"/>
            <w:tcBorders>
              <w:top w:val="single" w:sz="4" w:space="0" w:color="auto"/>
              <w:left w:val="single" w:sz="4" w:space="0" w:color="auto"/>
              <w:bottom w:val="single" w:sz="4" w:space="0" w:color="auto"/>
              <w:right w:val="single" w:sz="4" w:space="0" w:color="auto"/>
            </w:tcBorders>
          </w:tcPr>
          <w:p w14:paraId="121A85BA" w14:textId="77777777" w:rsidR="00B6568E" w:rsidRDefault="00B6568E" w:rsidP="00126F56">
            <w:pPr>
              <w:spacing w:after="0" w:line="240" w:lineRule="auto"/>
              <w:jc w:val="both"/>
              <w:rPr>
                <w:rFonts w:ascii="Georgia" w:hAnsi="Georgia"/>
              </w:rPr>
            </w:pPr>
          </w:p>
        </w:tc>
        <w:tc>
          <w:tcPr>
            <w:tcW w:w="5772" w:type="dxa"/>
            <w:tcBorders>
              <w:top w:val="single" w:sz="4" w:space="0" w:color="auto"/>
              <w:left w:val="single" w:sz="4" w:space="0" w:color="auto"/>
              <w:bottom w:val="single" w:sz="4" w:space="0" w:color="auto"/>
              <w:right w:val="single" w:sz="4" w:space="0" w:color="auto"/>
            </w:tcBorders>
          </w:tcPr>
          <w:p w14:paraId="5C2FC299" w14:textId="77777777" w:rsidR="00B6568E" w:rsidRDefault="00B6568E" w:rsidP="00B6568E">
            <w:pPr>
              <w:spacing w:after="0" w:line="240" w:lineRule="auto"/>
              <w:rPr>
                <w:rStyle w:val="tlid-translation"/>
                <w:rFonts w:ascii="Georgia" w:hAnsi="Georgia"/>
                <w:lang w:bidi="ar"/>
              </w:rPr>
            </w:pPr>
          </w:p>
          <w:p w14:paraId="52024BA1" w14:textId="475D2A62" w:rsidR="00B6568E" w:rsidRPr="00B6568E" w:rsidRDefault="00B6568E" w:rsidP="00B6568E">
            <w:pPr>
              <w:spacing w:after="0" w:line="240" w:lineRule="auto"/>
              <w:rPr>
                <w:rStyle w:val="tlid-translation"/>
                <w:rFonts w:ascii="Georgia" w:hAnsi="Georgia"/>
                <w:rtl/>
                <w:lang w:bidi="ar"/>
              </w:rPr>
            </w:pPr>
            <w:r w:rsidRPr="00B6568E">
              <w:rPr>
                <w:rStyle w:val="tlid-translation"/>
                <w:rFonts w:ascii="Georgia" w:hAnsi="Georgia"/>
                <w:lang w:bidi="ar"/>
              </w:rPr>
              <w:tab/>
            </w:r>
            <w:r w:rsidRPr="00B6568E">
              <w:rPr>
                <w:rStyle w:val="tlid-translation"/>
                <w:rFonts w:ascii="Georgia" w:hAnsi="Georgia" w:cs="Arial"/>
                <w:rtl/>
                <w:lang w:bidi="ar"/>
              </w:rPr>
              <w:t>على الراغبين تقديم العطاءات في ظروف مقفولة و مختومة بالشمع الاحمر توضع في صندوق المناقصات بمكاتب المنظمة بكسلا – حى الدرجة مربع 12 مبنى رقم 910  (شـــارع الدرجة لفة الهيكل  المؤدى للسعودى) وشرق جامعة كسلا   تلفونات: 0912142938 - 0912140393</w:t>
            </w:r>
            <w:r w:rsidRPr="00B6568E">
              <w:rPr>
                <w:rStyle w:val="tlid-translation"/>
                <w:rFonts w:ascii="Georgia" w:hAnsi="Georgia"/>
                <w:lang w:bidi="ar"/>
              </w:rPr>
              <w:t xml:space="preserve"> </w:t>
            </w:r>
          </w:p>
          <w:p w14:paraId="1E88F7AE" w14:textId="3D1C3FB2" w:rsidR="00B6568E" w:rsidRDefault="00B6568E" w:rsidP="00B6568E">
            <w:pPr>
              <w:bidi/>
              <w:spacing w:after="0" w:line="240" w:lineRule="auto"/>
              <w:jc w:val="both"/>
              <w:rPr>
                <w:rStyle w:val="tlid-translation"/>
                <w:rFonts w:ascii="Georgia" w:hAnsi="Georgia"/>
                <w:rtl/>
                <w:lang w:bidi="ar"/>
              </w:rPr>
            </w:pPr>
            <w:r w:rsidRPr="00B6568E">
              <w:rPr>
                <w:rStyle w:val="tlid-translation"/>
                <w:rFonts w:ascii="Georgia" w:hAnsi="Georgia" w:cs="Arial"/>
                <w:rtl/>
                <w:lang w:bidi="ar"/>
              </w:rPr>
              <w:lastRenderedPageBreak/>
              <w:t>29.</w:t>
            </w:r>
            <w:r w:rsidRPr="00B6568E">
              <w:rPr>
                <w:rStyle w:val="tlid-translation"/>
                <w:rFonts w:ascii="Georgia" w:hAnsi="Georgia" w:cs="Arial"/>
                <w:rtl/>
                <w:lang w:bidi="ar"/>
              </w:rPr>
              <w:tab/>
              <w:t xml:space="preserve">او بالايميل : </w:t>
            </w:r>
            <w:r w:rsidRPr="00B6568E">
              <w:rPr>
                <w:rStyle w:val="tlid-translation"/>
                <w:rFonts w:ascii="Georgia" w:hAnsi="Georgia"/>
                <w:lang w:bidi="ar"/>
              </w:rPr>
              <w:t>Sudan.tender@practicalactionsd.org</w:t>
            </w:r>
          </w:p>
        </w:tc>
      </w:tr>
    </w:tbl>
    <w:p w14:paraId="0B1D6C0B" w14:textId="77777777" w:rsidR="00CF5680" w:rsidRDefault="00CF5680">
      <w:pPr>
        <w:rPr>
          <w:rFonts w:ascii="Georgia" w:hAnsi="Georgia"/>
          <w:b/>
          <w:bCs/>
        </w:rPr>
      </w:pPr>
    </w:p>
    <w:p w14:paraId="5D1E83ED" w14:textId="77777777" w:rsidR="009F5CA5" w:rsidRDefault="001C3E69">
      <w:pPr>
        <w:rPr>
          <w:rFonts w:ascii="Georgia" w:hAnsi="Georgia"/>
          <w:b/>
          <w:bCs/>
        </w:rPr>
      </w:pPr>
      <w:r>
        <w:rPr>
          <w:rFonts w:ascii="Georgia" w:hAnsi="Georgia"/>
          <w:b/>
          <w:bCs/>
        </w:rPr>
        <w:t>Supplier confirmation received of the request:</w:t>
      </w:r>
    </w:p>
    <w:tbl>
      <w:tblPr>
        <w:tblW w:w="1098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0"/>
        <w:gridCol w:w="6030"/>
        <w:gridCol w:w="2250"/>
      </w:tblGrid>
      <w:tr w:rsidR="009F5CA5" w14:paraId="5D1E83F1" w14:textId="77777777">
        <w:tc>
          <w:tcPr>
            <w:tcW w:w="2700" w:type="dxa"/>
          </w:tcPr>
          <w:p w14:paraId="5D1E83EE" w14:textId="77777777" w:rsidR="009F5CA5" w:rsidRDefault="001C3E69">
            <w:pPr>
              <w:spacing w:line="240" w:lineRule="auto"/>
              <w:ind w:right="-180"/>
              <w:rPr>
                <w:rFonts w:ascii="Georgia" w:hAnsi="Georgia" w:cs="Calibri"/>
              </w:rPr>
            </w:pPr>
            <w:r>
              <w:rPr>
                <w:rFonts w:ascii="Georgia" w:hAnsi="Georgia" w:cs="Calibri"/>
              </w:rPr>
              <w:t>Supplier Name</w:t>
            </w:r>
          </w:p>
        </w:tc>
        <w:tc>
          <w:tcPr>
            <w:tcW w:w="6030" w:type="dxa"/>
          </w:tcPr>
          <w:p w14:paraId="5D1E83EF" w14:textId="77777777" w:rsidR="009F5CA5" w:rsidRDefault="009F5CA5">
            <w:pPr>
              <w:spacing w:line="240" w:lineRule="auto"/>
              <w:ind w:right="-180"/>
              <w:rPr>
                <w:rFonts w:ascii="Georgia" w:hAnsi="Georgia" w:cs="Calibri"/>
              </w:rPr>
            </w:pPr>
          </w:p>
        </w:tc>
        <w:tc>
          <w:tcPr>
            <w:tcW w:w="2250" w:type="dxa"/>
          </w:tcPr>
          <w:p w14:paraId="5D1E83F0" w14:textId="77777777" w:rsidR="009F5CA5" w:rsidRDefault="001C3E69">
            <w:pPr>
              <w:tabs>
                <w:tab w:val="left" w:pos="201"/>
                <w:tab w:val="center" w:pos="882"/>
              </w:tabs>
              <w:bidi/>
              <w:spacing w:line="240" w:lineRule="auto"/>
              <w:ind w:right="-180"/>
              <w:rPr>
                <w:rFonts w:ascii="Georgia" w:hAnsi="Georgia" w:cs="Arial"/>
              </w:rPr>
            </w:pPr>
            <w:r>
              <w:rPr>
                <w:rFonts w:ascii="Georgia" w:hAnsi="Georgia" w:cs="Arial"/>
                <w:rtl/>
              </w:rPr>
              <w:t>اسم المورد</w:t>
            </w:r>
          </w:p>
        </w:tc>
      </w:tr>
      <w:tr w:rsidR="009F5CA5" w14:paraId="5D1E83F5" w14:textId="77777777">
        <w:tc>
          <w:tcPr>
            <w:tcW w:w="2700" w:type="dxa"/>
          </w:tcPr>
          <w:p w14:paraId="5D1E83F2" w14:textId="77777777" w:rsidR="009F5CA5" w:rsidRDefault="001C3E69">
            <w:pPr>
              <w:spacing w:line="240" w:lineRule="auto"/>
              <w:ind w:right="-180"/>
              <w:rPr>
                <w:rFonts w:ascii="Georgia" w:hAnsi="Georgia" w:cs="Calibri"/>
              </w:rPr>
            </w:pPr>
            <w:r>
              <w:rPr>
                <w:rFonts w:ascii="Georgia" w:hAnsi="Georgia" w:cs="Calibri"/>
              </w:rPr>
              <w:t>Current Address</w:t>
            </w:r>
          </w:p>
        </w:tc>
        <w:tc>
          <w:tcPr>
            <w:tcW w:w="6030" w:type="dxa"/>
          </w:tcPr>
          <w:p w14:paraId="5D1E83F3" w14:textId="77777777" w:rsidR="009F5CA5" w:rsidRDefault="009F5CA5">
            <w:pPr>
              <w:spacing w:line="240" w:lineRule="auto"/>
              <w:ind w:right="-180"/>
              <w:rPr>
                <w:rFonts w:ascii="Georgia" w:hAnsi="Georgia" w:cs="Calibri"/>
              </w:rPr>
            </w:pPr>
          </w:p>
        </w:tc>
        <w:tc>
          <w:tcPr>
            <w:tcW w:w="2250" w:type="dxa"/>
          </w:tcPr>
          <w:p w14:paraId="5D1E83F4" w14:textId="77777777" w:rsidR="009F5CA5" w:rsidRDefault="001C3E69">
            <w:pPr>
              <w:bidi/>
              <w:spacing w:line="240" w:lineRule="auto"/>
              <w:ind w:right="-180"/>
              <w:rPr>
                <w:rFonts w:ascii="Georgia" w:hAnsi="Georgia" w:cs="Arial"/>
                <w:rtl/>
              </w:rPr>
            </w:pPr>
            <w:r>
              <w:rPr>
                <w:rFonts w:ascii="Georgia" w:hAnsi="Georgia" w:cs="Arial"/>
                <w:rtl/>
              </w:rPr>
              <w:t>العنوان</w:t>
            </w:r>
          </w:p>
        </w:tc>
      </w:tr>
      <w:tr w:rsidR="009F5CA5" w14:paraId="5D1E83F9" w14:textId="77777777">
        <w:tc>
          <w:tcPr>
            <w:tcW w:w="2700" w:type="dxa"/>
          </w:tcPr>
          <w:p w14:paraId="5D1E83F6" w14:textId="77777777" w:rsidR="009F5CA5" w:rsidRDefault="001C3E69">
            <w:pPr>
              <w:spacing w:line="240" w:lineRule="auto"/>
              <w:ind w:right="-180"/>
              <w:rPr>
                <w:rFonts w:ascii="Georgia" w:hAnsi="Georgia" w:cs="Arial"/>
              </w:rPr>
            </w:pPr>
            <w:r>
              <w:rPr>
                <w:rFonts w:ascii="Georgia" w:hAnsi="Georgia" w:cs="Calibri"/>
              </w:rPr>
              <w:t xml:space="preserve">Telephone </w:t>
            </w:r>
            <w:r>
              <w:rPr>
                <w:rFonts w:ascii="Georgia" w:hAnsi="Georgia" w:cs="Arial"/>
              </w:rPr>
              <w:t>No.</w:t>
            </w:r>
          </w:p>
        </w:tc>
        <w:tc>
          <w:tcPr>
            <w:tcW w:w="6030" w:type="dxa"/>
          </w:tcPr>
          <w:p w14:paraId="5D1E83F7" w14:textId="77777777" w:rsidR="009F5CA5" w:rsidRDefault="009F5CA5">
            <w:pPr>
              <w:spacing w:line="240" w:lineRule="auto"/>
              <w:ind w:right="-180"/>
              <w:rPr>
                <w:rFonts w:ascii="Georgia" w:hAnsi="Georgia" w:cs="Calibri"/>
              </w:rPr>
            </w:pPr>
          </w:p>
        </w:tc>
        <w:tc>
          <w:tcPr>
            <w:tcW w:w="2250" w:type="dxa"/>
          </w:tcPr>
          <w:p w14:paraId="5D1E83F8" w14:textId="77777777" w:rsidR="009F5CA5" w:rsidRDefault="001C3E69">
            <w:pPr>
              <w:bidi/>
              <w:spacing w:line="240" w:lineRule="auto"/>
              <w:ind w:right="-180"/>
              <w:rPr>
                <w:rFonts w:ascii="Georgia" w:hAnsi="Georgia" w:cs="Arial"/>
              </w:rPr>
            </w:pPr>
            <w:r>
              <w:rPr>
                <w:rFonts w:ascii="Georgia" w:hAnsi="Georgia" w:cs="Arial"/>
                <w:rtl/>
              </w:rPr>
              <w:t>الهاتف</w:t>
            </w:r>
          </w:p>
        </w:tc>
      </w:tr>
    </w:tbl>
    <w:p w14:paraId="162920A6" w14:textId="77777777" w:rsidR="00622DF6" w:rsidRDefault="00622DF6">
      <w:pPr>
        <w:rPr>
          <w:rFonts w:ascii="Georgia" w:hAnsi="Georgia"/>
        </w:rPr>
      </w:pPr>
    </w:p>
    <w:p w14:paraId="2DF7D80E" w14:textId="77777777" w:rsidR="00622DF6" w:rsidRDefault="00622DF6">
      <w:pPr>
        <w:rPr>
          <w:rFonts w:ascii="Georgia" w:hAnsi="Georgia"/>
        </w:rPr>
      </w:pPr>
    </w:p>
    <w:p w14:paraId="5F2833F6" w14:textId="77777777" w:rsidR="00622DF6" w:rsidRDefault="00622DF6">
      <w:pPr>
        <w:rPr>
          <w:rFonts w:ascii="Georgia" w:hAnsi="Georgia"/>
        </w:rPr>
      </w:pPr>
    </w:p>
    <w:p w14:paraId="5D1E83FD" w14:textId="4E66D49C" w:rsidR="009F5CA5" w:rsidRDefault="00622DF6">
      <w:pPr>
        <w:rPr>
          <w:rFonts w:ascii="Georgia" w:hAnsi="Georgia"/>
          <w:b/>
          <w:bCs/>
        </w:rPr>
      </w:pPr>
      <w:r>
        <w:rPr>
          <w:rFonts w:ascii="Georgia" w:hAnsi="Georgia"/>
          <w:b/>
          <w:bCs/>
        </w:rPr>
        <w:t>ITB</w:t>
      </w:r>
      <w:r w:rsidR="001C3E69">
        <w:rPr>
          <w:rFonts w:ascii="Georgia" w:hAnsi="Georgia"/>
          <w:b/>
          <w:bCs/>
        </w:rPr>
        <w:t xml:space="preserve"> Prepared and Issued by: </w:t>
      </w:r>
    </w:p>
    <w:p w14:paraId="5D1E83FE" w14:textId="77777777" w:rsidR="009F5CA5" w:rsidRDefault="009F5CA5">
      <w:pPr>
        <w:rPr>
          <w:rFonts w:ascii="Georgia" w:hAnsi="Georgia"/>
          <w:b/>
          <w:bCs/>
        </w:rPr>
      </w:pPr>
    </w:p>
    <w:tbl>
      <w:tblPr>
        <w:tblStyle w:val="TableGrid"/>
        <w:tblW w:w="11057" w:type="dxa"/>
        <w:tblInd w:w="-714" w:type="dxa"/>
        <w:tblLook w:val="04A0" w:firstRow="1" w:lastRow="0" w:firstColumn="1" w:lastColumn="0" w:noHBand="0" w:noVBand="1"/>
      </w:tblPr>
      <w:tblGrid>
        <w:gridCol w:w="3049"/>
        <w:gridCol w:w="2970"/>
        <w:gridCol w:w="1707"/>
        <w:gridCol w:w="3331"/>
      </w:tblGrid>
      <w:tr w:rsidR="009F5CA5" w14:paraId="5D1E8403" w14:textId="77777777">
        <w:tc>
          <w:tcPr>
            <w:tcW w:w="3049" w:type="dxa"/>
          </w:tcPr>
          <w:p w14:paraId="5D1E83FF" w14:textId="77777777" w:rsidR="009F5CA5" w:rsidRDefault="001C3E69">
            <w:pPr>
              <w:spacing w:after="0" w:line="240" w:lineRule="auto"/>
              <w:jc w:val="center"/>
              <w:rPr>
                <w:rFonts w:ascii="Georgia" w:hAnsi="Georgia"/>
              </w:rPr>
            </w:pPr>
            <w:r>
              <w:rPr>
                <w:rFonts w:ascii="Georgia" w:hAnsi="Georgia"/>
              </w:rPr>
              <w:t>Name</w:t>
            </w:r>
          </w:p>
        </w:tc>
        <w:tc>
          <w:tcPr>
            <w:tcW w:w="2970" w:type="dxa"/>
          </w:tcPr>
          <w:p w14:paraId="5D1E8400" w14:textId="77777777" w:rsidR="009F5CA5" w:rsidRDefault="001C3E69">
            <w:pPr>
              <w:spacing w:after="0" w:line="240" w:lineRule="auto"/>
              <w:jc w:val="center"/>
              <w:rPr>
                <w:rFonts w:ascii="Georgia" w:hAnsi="Georgia"/>
              </w:rPr>
            </w:pPr>
            <w:r>
              <w:rPr>
                <w:rFonts w:ascii="Georgia" w:hAnsi="Georgia"/>
              </w:rPr>
              <w:t>Designation</w:t>
            </w:r>
          </w:p>
        </w:tc>
        <w:tc>
          <w:tcPr>
            <w:tcW w:w="1707" w:type="dxa"/>
          </w:tcPr>
          <w:p w14:paraId="5D1E8401" w14:textId="77777777" w:rsidR="009F5CA5" w:rsidRDefault="001C3E69">
            <w:pPr>
              <w:spacing w:after="0" w:line="240" w:lineRule="auto"/>
              <w:jc w:val="center"/>
              <w:rPr>
                <w:rFonts w:ascii="Georgia" w:hAnsi="Georgia"/>
              </w:rPr>
            </w:pPr>
            <w:r>
              <w:rPr>
                <w:rFonts w:ascii="Georgia" w:hAnsi="Georgia"/>
              </w:rPr>
              <w:t>Signature</w:t>
            </w:r>
          </w:p>
        </w:tc>
        <w:tc>
          <w:tcPr>
            <w:tcW w:w="3331" w:type="dxa"/>
          </w:tcPr>
          <w:p w14:paraId="5D1E8402" w14:textId="77777777" w:rsidR="009F5CA5" w:rsidRDefault="001C3E69">
            <w:pPr>
              <w:spacing w:after="0" w:line="240" w:lineRule="auto"/>
              <w:jc w:val="center"/>
              <w:rPr>
                <w:rFonts w:ascii="Georgia" w:hAnsi="Georgia"/>
                <w:color w:val="000000" w:themeColor="text1"/>
              </w:rPr>
            </w:pPr>
            <w:r>
              <w:rPr>
                <w:rFonts w:ascii="Georgia" w:hAnsi="Georgia"/>
                <w:color w:val="000000" w:themeColor="text1"/>
              </w:rPr>
              <w:t>Date</w:t>
            </w:r>
          </w:p>
        </w:tc>
      </w:tr>
      <w:tr w:rsidR="009F5CA5" w14:paraId="5D1E8408" w14:textId="77777777">
        <w:trPr>
          <w:trHeight w:val="503"/>
        </w:trPr>
        <w:tc>
          <w:tcPr>
            <w:tcW w:w="3049" w:type="dxa"/>
          </w:tcPr>
          <w:p w14:paraId="5D1E8404" w14:textId="77777777" w:rsidR="009F5CA5" w:rsidRDefault="001C3E69">
            <w:pPr>
              <w:spacing w:after="0" w:line="240" w:lineRule="auto"/>
              <w:rPr>
                <w:rFonts w:ascii="Georgia" w:hAnsi="Georgia"/>
                <w:color w:val="FF0000"/>
                <w:highlight w:val="yellow"/>
              </w:rPr>
            </w:pPr>
            <w:r>
              <w:rPr>
                <w:rFonts w:ascii="Georgia" w:hAnsi="Georgia"/>
              </w:rPr>
              <w:t>Abdulsalam Mohamed Musa</w:t>
            </w:r>
          </w:p>
        </w:tc>
        <w:tc>
          <w:tcPr>
            <w:tcW w:w="2970" w:type="dxa"/>
          </w:tcPr>
          <w:p w14:paraId="5D1E8405" w14:textId="77777777" w:rsidR="009F5CA5" w:rsidRDefault="001C3E69">
            <w:pPr>
              <w:spacing w:after="0" w:line="240" w:lineRule="auto"/>
              <w:jc w:val="center"/>
              <w:rPr>
                <w:rFonts w:ascii="Georgia" w:hAnsi="Georgia"/>
                <w:color w:val="FF0000"/>
                <w:highlight w:val="yellow"/>
              </w:rPr>
            </w:pPr>
            <w:r>
              <w:rPr>
                <w:rFonts w:ascii="Georgia" w:hAnsi="Georgia"/>
              </w:rPr>
              <w:t>Procurement Officer</w:t>
            </w:r>
          </w:p>
        </w:tc>
        <w:tc>
          <w:tcPr>
            <w:tcW w:w="1707" w:type="dxa"/>
          </w:tcPr>
          <w:p w14:paraId="5D1E8406" w14:textId="77777777" w:rsidR="009F5CA5" w:rsidRDefault="001C3E69">
            <w:pPr>
              <w:spacing w:after="0" w:line="240" w:lineRule="auto"/>
              <w:jc w:val="center"/>
              <w:rPr>
                <w:rFonts w:ascii="Georgia" w:hAnsi="Georgia"/>
                <w:color w:val="FF0000"/>
                <w:highlight w:val="yellow"/>
              </w:rPr>
            </w:pPr>
            <w:r>
              <w:rPr>
                <w:rFonts w:ascii="Georgia" w:hAnsi="Georgia"/>
              </w:rPr>
              <w:t>AM</w:t>
            </w:r>
          </w:p>
        </w:tc>
        <w:tc>
          <w:tcPr>
            <w:tcW w:w="3331" w:type="dxa"/>
          </w:tcPr>
          <w:p w14:paraId="5D1E8407" w14:textId="6C7DB52E" w:rsidR="009F5CA5" w:rsidRDefault="00B350D6">
            <w:pPr>
              <w:spacing w:after="0" w:line="240" w:lineRule="auto"/>
              <w:jc w:val="center"/>
              <w:rPr>
                <w:rFonts w:ascii="Georgia" w:hAnsi="Georgia"/>
                <w:color w:val="000000" w:themeColor="text1"/>
              </w:rPr>
            </w:pPr>
            <w:r>
              <w:rPr>
                <w:rFonts w:ascii="Georgia" w:hAnsi="Georgia"/>
                <w:color w:val="000000" w:themeColor="text1"/>
              </w:rPr>
              <w:t>1</w:t>
            </w:r>
            <w:r w:rsidR="00A23B98">
              <w:rPr>
                <w:rFonts w:ascii="Georgia" w:hAnsi="Georgia"/>
                <w:color w:val="000000" w:themeColor="text1"/>
              </w:rPr>
              <w:t>6</w:t>
            </w:r>
            <w:r w:rsidR="001C3E69">
              <w:rPr>
                <w:rFonts w:ascii="Georgia" w:hAnsi="Georgia"/>
                <w:color w:val="000000" w:themeColor="text1"/>
              </w:rPr>
              <w:t>/</w:t>
            </w:r>
            <w:r>
              <w:rPr>
                <w:rFonts w:ascii="Georgia" w:hAnsi="Georgia"/>
                <w:color w:val="000000" w:themeColor="text1"/>
              </w:rPr>
              <w:t>2</w:t>
            </w:r>
            <w:r w:rsidR="001C3E69">
              <w:rPr>
                <w:rFonts w:ascii="Georgia" w:hAnsi="Georgia"/>
                <w:color w:val="000000" w:themeColor="text1"/>
              </w:rPr>
              <w:t>/202</w:t>
            </w:r>
            <w:r w:rsidR="00665BDC">
              <w:rPr>
                <w:rFonts w:ascii="Georgia" w:hAnsi="Georgia"/>
                <w:color w:val="000000" w:themeColor="text1"/>
              </w:rPr>
              <w:t>6</w:t>
            </w:r>
          </w:p>
        </w:tc>
      </w:tr>
    </w:tbl>
    <w:p w14:paraId="04A81C9D" w14:textId="77777777" w:rsidR="00CF5680" w:rsidRDefault="00CF5680">
      <w:pPr>
        <w:rPr>
          <w:rFonts w:asciiTheme="majorBidi" w:hAnsiTheme="majorBidi" w:cstheme="majorBidi"/>
          <w:b/>
          <w:sz w:val="32"/>
          <w:szCs w:val="32"/>
          <w:u w:val="single"/>
        </w:rPr>
      </w:pPr>
    </w:p>
    <w:p w14:paraId="6377B125" w14:textId="77777777" w:rsidR="00665BDC" w:rsidRDefault="00665BDC">
      <w:pPr>
        <w:rPr>
          <w:rFonts w:asciiTheme="majorBidi" w:hAnsiTheme="majorBidi" w:cstheme="majorBidi"/>
          <w:b/>
          <w:sz w:val="32"/>
          <w:szCs w:val="32"/>
          <w:u w:val="single"/>
        </w:rPr>
      </w:pPr>
    </w:p>
    <w:p w14:paraId="355398D3" w14:textId="77777777" w:rsidR="00665BDC" w:rsidRDefault="00665BDC">
      <w:pPr>
        <w:rPr>
          <w:rFonts w:asciiTheme="majorBidi" w:hAnsiTheme="majorBidi" w:cstheme="majorBidi"/>
          <w:b/>
          <w:sz w:val="32"/>
          <w:szCs w:val="32"/>
          <w:u w:val="single"/>
        </w:rPr>
      </w:pPr>
    </w:p>
    <w:p w14:paraId="0FAD1493" w14:textId="77777777" w:rsidR="00665BDC" w:rsidRDefault="00665BDC">
      <w:pPr>
        <w:rPr>
          <w:rFonts w:asciiTheme="majorBidi" w:hAnsiTheme="majorBidi" w:cstheme="majorBidi"/>
          <w:b/>
          <w:sz w:val="32"/>
          <w:szCs w:val="32"/>
          <w:u w:val="single"/>
        </w:rPr>
      </w:pPr>
    </w:p>
    <w:p w14:paraId="6D849487" w14:textId="77777777" w:rsidR="00A23B98" w:rsidRDefault="00A23B98">
      <w:pPr>
        <w:rPr>
          <w:rFonts w:asciiTheme="majorBidi" w:hAnsiTheme="majorBidi" w:cstheme="majorBidi"/>
          <w:b/>
          <w:sz w:val="32"/>
          <w:szCs w:val="32"/>
          <w:u w:val="single"/>
        </w:rPr>
      </w:pPr>
    </w:p>
    <w:p w14:paraId="2E35D1D9" w14:textId="77777777" w:rsidR="00A23B98" w:rsidRDefault="00A23B98">
      <w:pPr>
        <w:rPr>
          <w:rFonts w:asciiTheme="majorBidi" w:hAnsiTheme="majorBidi" w:cstheme="majorBidi"/>
          <w:b/>
          <w:sz w:val="32"/>
          <w:szCs w:val="32"/>
          <w:u w:val="single"/>
        </w:rPr>
      </w:pPr>
    </w:p>
    <w:p w14:paraId="2480AC92" w14:textId="77777777" w:rsidR="00A23B98" w:rsidRDefault="00A23B98">
      <w:pPr>
        <w:rPr>
          <w:rFonts w:asciiTheme="majorBidi" w:hAnsiTheme="majorBidi" w:cstheme="majorBidi"/>
          <w:b/>
          <w:sz w:val="32"/>
          <w:szCs w:val="32"/>
          <w:u w:val="single"/>
        </w:rPr>
      </w:pPr>
    </w:p>
    <w:p w14:paraId="16B3B238" w14:textId="77777777" w:rsidR="00A23B98" w:rsidRDefault="00A23B98">
      <w:pPr>
        <w:rPr>
          <w:rFonts w:asciiTheme="majorBidi" w:hAnsiTheme="majorBidi" w:cstheme="majorBidi"/>
          <w:b/>
          <w:sz w:val="32"/>
          <w:szCs w:val="32"/>
          <w:u w:val="single"/>
        </w:rPr>
      </w:pPr>
    </w:p>
    <w:p w14:paraId="61E542BF" w14:textId="77777777" w:rsidR="00A23B98" w:rsidRDefault="00A23B98">
      <w:pPr>
        <w:rPr>
          <w:rFonts w:asciiTheme="majorBidi" w:hAnsiTheme="majorBidi" w:cstheme="majorBidi"/>
          <w:b/>
          <w:sz w:val="32"/>
          <w:szCs w:val="32"/>
          <w:u w:val="single"/>
        </w:rPr>
      </w:pPr>
    </w:p>
    <w:p w14:paraId="0312CD7B" w14:textId="77777777" w:rsidR="00A23B98" w:rsidRDefault="00A23B98">
      <w:pPr>
        <w:rPr>
          <w:rFonts w:asciiTheme="majorBidi" w:hAnsiTheme="majorBidi" w:cstheme="majorBidi"/>
          <w:b/>
          <w:sz w:val="32"/>
          <w:szCs w:val="32"/>
          <w:u w:val="single"/>
        </w:rPr>
      </w:pPr>
    </w:p>
    <w:p w14:paraId="5222CA39" w14:textId="77777777" w:rsidR="00A23B98" w:rsidRDefault="00A23B98">
      <w:pPr>
        <w:rPr>
          <w:rFonts w:asciiTheme="majorBidi" w:hAnsiTheme="majorBidi" w:cstheme="majorBidi"/>
          <w:b/>
          <w:sz w:val="32"/>
          <w:szCs w:val="32"/>
          <w:u w:val="single"/>
        </w:rPr>
      </w:pPr>
    </w:p>
    <w:p w14:paraId="03CF2064" w14:textId="77777777" w:rsidR="00A23B98" w:rsidRDefault="00A23B98">
      <w:pPr>
        <w:rPr>
          <w:rFonts w:asciiTheme="majorBidi" w:hAnsiTheme="majorBidi" w:cstheme="majorBidi"/>
          <w:b/>
          <w:sz w:val="32"/>
          <w:szCs w:val="32"/>
          <w:u w:val="single"/>
        </w:rPr>
      </w:pPr>
    </w:p>
    <w:p w14:paraId="23A8D18A" w14:textId="77777777" w:rsidR="00665BDC" w:rsidRDefault="00665BDC">
      <w:pPr>
        <w:rPr>
          <w:rFonts w:asciiTheme="majorBidi" w:hAnsiTheme="majorBidi" w:cstheme="majorBidi"/>
          <w:b/>
          <w:sz w:val="32"/>
          <w:szCs w:val="32"/>
          <w:u w:val="single"/>
        </w:rPr>
      </w:pPr>
    </w:p>
    <w:p w14:paraId="5D1E8415" w14:textId="77777777" w:rsidR="009F5CA5" w:rsidRDefault="001C3E69">
      <w:pPr>
        <w:rPr>
          <w:rFonts w:cstheme="minorHAnsi"/>
          <w:b/>
        </w:rPr>
      </w:pPr>
      <w:r>
        <w:rPr>
          <w:rFonts w:cstheme="minorHAnsi"/>
          <w:b/>
        </w:rPr>
        <w:lastRenderedPageBreak/>
        <w:t>Annex 1</w:t>
      </w:r>
    </w:p>
    <w:p w14:paraId="5D1E8416" w14:textId="77777777" w:rsidR="009F5CA5" w:rsidRDefault="009F5CA5">
      <w:pPr>
        <w:rPr>
          <w:b/>
          <w:bCs/>
          <w:sz w:val="28"/>
          <w:szCs w:val="28"/>
          <w:u w:val="single"/>
          <w:rtl/>
        </w:rPr>
      </w:pPr>
    </w:p>
    <w:p w14:paraId="5D1E8417" w14:textId="77777777" w:rsidR="009F5CA5" w:rsidRDefault="001C3E69">
      <w:pPr>
        <w:jc w:val="center"/>
        <w:rPr>
          <w:b/>
          <w:bCs/>
          <w:sz w:val="28"/>
          <w:szCs w:val="28"/>
          <w:u w:val="single"/>
        </w:rPr>
      </w:pPr>
      <w:r>
        <w:rPr>
          <w:b/>
          <w:bCs/>
          <w:sz w:val="28"/>
          <w:szCs w:val="28"/>
          <w:u w:val="single"/>
        </w:rPr>
        <w:t>ACKNOWLEDGMENT</w:t>
      </w:r>
    </w:p>
    <w:p w14:paraId="5D1E8418" w14:textId="77777777" w:rsidR="009F5CA5" w:rsidRDefault="009F5CA5"/>
    <w:p w14:paraId="5D1E8419" w14:textId="1C9EC79E" w:rsidR="009F5CA5" w:rsidRDefault="001C3E69">
      <w:pPr>
        <w:jc w:val="both"/>
        <w:rPr>
          <w:sz w:val="24"/>
          <w:szCs w:val="24"/>
        </w:rPr>
      </w:pPr>
      <w:r>
        <w:rPr>
          <w:sz w:val="24"/>
          <w:szCs w:val="24"/>
        </w:rPr>
        <w:t xml:space="preserve">This to confirmed that I received the Practical Action </w:t>
      </w:r>
      <w:r w:rsidR="00683453">
        <w:rPr>
          <w:sz w:val="24"/>
          <w:szCs w:val="24"/>
        </w:rPr>
        <w:t>Safeguarding</w:t>
      </w:r>
      <w:r>
        <w:rPr>
          <w:sz w:val="24"/>
          <w:szCs w:val="24"/>
        </w:rPr>
        <w:t xml:space="preserve"> Policy Arabic version and by Signing this acknowledgment I confirmed that I read it, understand it, and aware of any consequences resulting in breaching the mentioned Policy.</w:t>
      </w:r>
    </w:p>
    <w:p w14:paraId="5D1E841A" w14:textId="66A7E307" w:rsidR="009F5CA5" w:rsidRDefault="001C3E69">
      <w:pPr>
        <w:jc w:val="both"/>
        <w:rPr>
          <w:sz w:val="24"/>
          <w:szCs w:val="24"/>
        </w:rPr>
      </w:pPr>
      <w:r>
        <w:rPr>
          <w:sz w:val="24"/>
          <w:szCs w:val="24"/>
        </w:rPr>
        <w:t xml:space="preserve">I also received the Terms and </w:t>
      </w:r>
      <w:r w:rsidR="00683453">
        <w:rPr>
          <w:sz w:val="24"/>
          <w:szCs w:val="24"/>
        </w:rPr>
        <w:t>Conditions</w:t>
      </w:r>
      <w:r>
        <w:rPr>
          <w:sz w:val="24"/>
          <w:szCs w:val="24"/>
        </w:rPr>
        <w:t xml:space="preserve"> of Practical </w:t>
      </w:r>
      <w:r w:rsidR="00683453">
        <w:rPr>
          <w:sz w:val="24"/>
          <w:szCs w:val="24"/>
        </w:rPr>
        <w:t>action,</w:t>
      </w:r>
      <w:r>
        <w:rPr>
          <w:sz w:val="24"/>
          <w:szCs w:val="24"/>
        </w:rPr>
        <w:t xml:space="preserve"> read it and understand it</w:t>
      </w:r>
      <w:r>
        <w:rPr>
          <w:rFonts w:hint="cs"/>
          <w:sz w:val="24"/>
          <w:szCs w:val="24"/>
          <w:rtl/>
        </w:rPr>
        <w:t xml:space="preserve"> </w:t>
      </w:r>
      <w:r>
        <w:rPr>
          <w:sz w:val="24"/>
          <w:szCs w:val="24"/>
        </w:rPr>
        <w:t>and filled in the DD assessment form.</w:t>
      </w:r>
    </w:p>
    <w:p w14:paraId="5D1E841B" w14:textId="77777777" w:rsidR="009F5CA5" w:rsidRDefault="001C3E69">
      <w:pPr>
        <w:bidi/>
        <w:jc w:val="both"/>
        <w:rPr>
          <w:sz w:val="24"/>
          <w:szCs w:val="24"/>
          <w:rtl/>
        </w:rPr>
      </w:pPr>
      <w:r>
        <w:rPr>
          <w:rFonts w:hint="cs"/>
          <w:sz w:val="24"/>
          <w:szCs w:val="24"/>
          <w:rtl/>
        </w:rPr>
        <w:t>ارجو ان افيدكم باستلامى لسياسة المنظمة النسخة العربية وبالتوقيع ادناه اقر باننى قد قرات محتواها وفهمت ما يترتب على مخالفة هذه السياسة من اجراءات. كما افيدكم باستلامى لشروط المنظمة وقرات محتواها وفهمت ما فيه</w:t>
      </w:r>
      <w:r>
        <w:rPr>
          <w:sz w:val="24"/>
          <w:szCs w:val="24"/>
        </w:rPr>
        <w:t xml:space="preserve"> </w:t>
      </w:r>
      <w:r>
        <w:rPr>
          <w:rFonts w:hint="cs"/>
          <w:sz w:val="24"/>
          <w:szCs w:val="24"/>
          <w:rtl/>
        </w:rPr>
        <w:t>استلمت استمارة تقييم الموردين والمتعاقدين ومقدمة الخدمات وقد أكملت الاستمارة ومرفقة مع هذه المستندات.</w:t>
      </w:r>
    </w:p>
    <w:p w14:paraId="5D1E841C" w14:textId="77777777" w:rsidR="009F5CA5" w:rsidRDefault="009F5CA5">
      <w:pPr>
        <w:rPr>
          <w:sz w:val="24"/>
          <w:szCs w:val="24"/>
        </w:rPr>
      </w:pPr>
    </w:p>
    <w:p w14:paraId="5D1E841D" w14:textId="4F9205D0" w:rsidR="009F5CA5" w:rsidRDefault="00683453">
      <w:pPr>
        <w:rPr>
          <w:b/>
          <w:bCs/>
          <w:sz w:val="24"/>
          <w:szCs w:val="24"/>
          <w:rtl/>
        </w:rPr>
      </w:pPr>
      <w:r>
        <w:rPr>
          <w:sz w:val="24"/>
          <w:szCs w:val="24"/>
        </w:rPr>
        <w:t>Name…</w:t>
      </w:r>
      <w:r w:rsidR="001C3E69">
        <w:rPr>
          <w:b/>
          <w:bCs/>
          <w:sz w:val="24"/>
          <w:szCs w:val="24"/>
        </w:rPr>
        <w:t>………………………………………………………</w:t>
      </w:r>
      <w:r w:rsidR="001C3E69">
        <w:rPr>
          <w:rFonts w:hint="cs"/>
          <w:b/>
          <w:bCs/>
          <w:sz w:val="24"/>
          <w:szCs w:val="24"/>
          <w:rtl/>
        </w:rPr>
        <w:t>...........................................</w:t>
      </w:r>
      <w:r w:rsidR="001C3E69">
        <w:rPr>
          <w:b/>
          <w:bCs/>
          <w:sz w:val="24"/>
          <w:szCs w:val="24"/>
        </w:rPr>
        <w:t>……………………</w:t>
      </w:r>
      <w:r w:rsidR="001C3E69">
        <w:rPr>
          <w:rFonts w:hint="cs"/>
          <w:b/>
          <w:bCs/>
          <w:sz w:val="24"/>
          <w:szCs w:val="24"/>
          <w:rtl/>
        </w:rPr>
        <w:t>الاسم</w:t>
      </w:r>
    </w:p>
    <w:p w14:paraId="5D1E841E" w14:textId="47DE09B7" w:rsidR="009F5CA5" w:rsidRDefault="00683453">
      <w:pPr>
        <w:rPr>
          <w:sz w:val="24"/>
          <w:szCs w:val="24"/>
        </w:rPr>
      </w:pPr>
      <w:r>
        <w:rPr>
          <w:b/>
          <w:bCs/>
          <w:sz w:val="24"/>
          <w:szCs w:val="24"/>
        </w:rPr>
        <w:t>Signature…</w:t>
      </w:r>
      <w:r w:rsidR="001C3E69">
        <w:rPr>
          <w:b/>
          <w:bCs/>
          <w:sz w:val="24"/>
          <w:szCs w:val="24"/>
        </w:rPr>
        <w:t>………………………………………………</w:t>
      </w:r>
      <w:r w:rsidR="001C3E69">
        <w:rPr>
          <w:rFonts w:hint="cs"/>
          <w:b/>
          <w:bCs/>
          <w:sz w:val="24"/>
          <w:szCs w:val="24"/>
          <w:rtl/>
        </w:rPr>
        <w:t>...........................................</w:t>
      </w:r>
      <w:r w:rsidR="001C3E69">
        <w:rPr>
          <w:b/>
          <w:bCs/>
          <w:sz w:val="24"/>
          <w:szCs w:val="24"/>
        </w:rPr>
        <w:t>…….……………</w:t>
      </w:r>
      <w:r>
        <w:rPr>
          <w:b/>
          <w:bCs/>
          <w:sz w:val="24"/>
          <w:szCs w:val="24"/>
        </w:rPr>
        <w:t>….</w:t>
      </w:r>
      <w:r>
        <w:rPr>
          <w:rFonts w:hint="cs"/>
          <w:b/>
          <w:bCs/>
          <w:sz w:val="24"/>
          <w:szCs w:val="24"/>
          <w:rtl/>
        </w:rPr>
        <w:t xml:space="preserve"> التوقي</w:t>
      </w:r>
      <w:r>
        <w:rPr>
          <w:rFonts w:hint="eastAsia"/>
          <w:b/>
          <w:bCs/>
          <w:sz w:val="24"/>
          <w:szCs w:val="24"/>
          <w:rtl/>
        </w:rPr>
        <w:t>ع</w:t>
      </w:r>
    </w:p>
    <w:p w14:paraId="5D1E841F" w14:textId="471F3FB5" w:rsidR="009F5CA5" w:rsidRDefault="00683453">
      <w:pPr>
        <w:rPr>
          <w:sz w:val="24"/>
          <w:szCs w:val="24"/>
        </w:rPr>
      </w:pPr>
      <w:r>
        <w:rPr>
          <w:b/>
          <w:bCs/>
          <w:sz w:val="24"/>
          <w:szCs w:val="24"/>
        </w:rPr>
        <w:t>Company</w:t>
      </w:r>
      <w:r>
        <w:rPr>
          <w:sz w:val="24"/>
          <w:szCs w:val="24"/>
        </w:rPr>
        <w:t>…</w:t>
      </w:r>
      <w:r w:rsidR="001C3E69">
        <w:rPr>
          <w:b/>
          <w:bCs/>
          <w:sz w:val="24"/>
          <w:szCs w:val="24"/>
        </w:rPr>
        <w:t>…………………………………………</w:t>
      </w:r>
      <w:r w:rsidR="001C3E69">
        <w:rPr>
          <w:rFonts w:hint="cs"/>
          <w:b/>
          <w:bCs/>
          <w:sz w:val="24"/>
          <w:szCs w:val="24"/>
          <w:rtl/>
        </w:rPr>
        <w:t>.......................................................</w:t>
      </w:r>
      <w:r w:rsidR="001C3E69">
        <w:rPr>
          <w:b/>
          <w:bCs/>
          <w:sz w:val="24"/>
          <w:szCs w:val="24"/>
        </w:rPr>
        <w:t>…………</w:t>
      </w:r>
      <w:proofErr w:type="gramStart"/>
      <w:r w:rsidR="00E15137">
        <w:rPr>
          <w:b/>
          <w:bCs/>
          <w:sz w:val="24"/>
          <w:szCs w:val="24"/>
        </w:rPr>
        <w:t>….</w:t>
      </w:r>
      <w:r w:rsidR="001C3E69">
        <w:rPr>
          <w:rFonts w:hint="cs"/>
          <w:b/>
          <w:bCs/>
          <w:sz w:val="24"/>
          <w:szCs w:val="24"/>
          <w:rtl/>
        </w:rPr>
        <w:t>الشركة</w:t>
      </w:r>
      <w:proofErr w:type="gramEnd"/>
    </w:p>
    <w:p w14:paraId="5D1E8420" w14:textId="04F0E2B8" w:rsidR="009F5CA5" w:rsidRDefault="00683453">
      <w:pPr>
        <w:rPr>
          <w:sz w:val="24"/>
          <w:szCs w:val="24"/>
        </w:rPr>
      </w:pPr>
      <w:r>
        <w:rPr>
          <w:b/>
          <w:bCs/>
          <w:sz w:val="24"/>
          <w:szCs w:val="24"/>
        </w:rPr>
        <w:t>Stamp</w:t>
      </w:r>
      <w:r>
        <w:rPr>
          <w:sz w:val="24"/>
          <w:szCs w:val="24"/>
        </w:rPr>
        <w:t>:</w:t>
      </w:r>
      <w:r>
        <w:rPr>
          <w:rFonts w:hint="cs"/>
          <w:b/>
          <w:bCs/>
          <w:sz w:val="24"/>
          <w:szCs w:val="24"/>
          <w:rtl/>
        </w:rPr>
        <w:t xml:space="preserve"> الخت</w:t>
      </w:r>
      <w:r>
        <w:rPr>
          <w:rFonts w:hint="eastAsia"/>
          <w:b/>
          <w:bCs/>
          <w:sz w:val="24"/>
          <w:szCs w:val="24"/>
          <w:rtl/>
        </w:rPr>
        <w:t>م</w:t>
      </w:r>
      <w:r w:rsidR="001C3E69">
        <w:rPr>
          <w:rFonts w:hint="cs"/>
          <w:b/>
          <w:bCs/>
          <w:sz w:val="24"/>
          <w:szCs w:val="24"/>
          <w:rtl/>
        </w:rPr>
        <w:t>...........................................................................................................................</w:t>
      </w:r>
    </w:p>
    <w:p w14:paraId="5D1E8421" w14:textId="200CC1B0" w:rsidR="009F5CA5" w:rsidRDefault="00683453">
      <w:pPr>
        <w:rPr>
          <w:sz w:val="24"/>
          <w:szCs w:val="24"/>
        </w:rPr>
      </w:pPr>
      <w:r>
        <w:rPr>
          <w:b/>
          <w:bCs/>
          <w:sz w:val="24"/>
          <w:szCs w:val="24"/>
        </w:rPr>
        <w:t>Date</w:t>
      </w:r>
      <w:r>
        <w:rPr>
          <w:sz w:val="24"/>
          <w:szCs w:val="24"/>
        </w:rPr>
        <w:t>…</w:t>
      </w:r>
      <w:r w:rsidR="001C3E69">
        <w:rPr>
          <w:b/>
          <w:bCs/>
          <w:sz w:val="24"/>
          <w:szCs w:val="24"/>
        </w:rPr>
        <w:t>…………………………………………………</w:t>
      </w:r>
      <w:r w:rsidR="001C3E69">
        <w:rPr>
          <w:rFonts w:hint="cs"/>
          <w:b/>
          <w:bCs/>
          <w:sz w:val="24"/>
          <w:szCs w:val="24"/>
          <w:rtl/>
        </w:rPr>
        <w:t>.........................................................</w:t>
      </w:r>
      <w:r w:rsidR="001C3E69">
        <w:rPr>
          <w:b/>
          <w:bCs/>
          <w:sz w:val="24"/>
          <w:szCs w:val="24"/>
        </w:rPr>
        <w:t>…………</w:t>
      </w:r>
      <w:proofErr w:type="gramStart"/>
      <w:r w:rsidR="001C3E69">
        <w:rPr>
          <w:b/>
          <w:bCs/>
          <w:sz w:val="24"/>
          <w:szCs w:val="24"/>
        </w:rPr>
        <w:t>…..</w:t>
      </w:r>
      <w:proofErr w:type="gramEnd"/>
      <w:r w:rsidR="001C3E69">
        <w:rPr>
          <w:rFonts w:hint="cs"/>
          <w:b/>
          <w:bCs/>
          <w:sz w:val="24"/>
          <w:szCs w:val="24"/>
          <w:rtl/>
        </w:rPr>
        <w:t>التاريخ</w:t>
      </w:r>
    </w:p>
    <w:p w14:paraId="5D1E8422" w14:textId="77777777" w:rsidR="009F5CA5" w:rsidRDefault="001C3E69">
      <w:pPr>
        <w:rPr>
          <w:rFonts w:asciiTheme="minorBidi" w:hAnsiTheme="minorBidi"/>
          <w:lang w:val="en-GB"/>
        </w:rPr>
      </w:pPr>
      <w:r>
        <w:rPr>
          <w:rFonts w:asciiTheme="minorBidi" w:hAnsiTheme="minorBidi"/>
          <w:lang w:val="en-GB"/>
        </w:rPr>
        <w:t xml:space="preserve">                              </w:t>
      </w:r>
    </w:p>
    <w:p w14:paraId="5D1E8423" w14:textId="77777777" w:rsidR="009F5CA5" w:rsidRDefault="009F5CA5">
      <w:pPr>
        <w:rPr>
          <w:rFonts w:asciiTheme="minorBidi" w:hAnsiTheme="minorBidi"/>
          <w:lang w:val="en-GB"/>
        </w:rPr>
      </w:pPr>
    </w:p>
    <w:p w14:paraId="5D1E8424" w14:textId="77777777" w:rsidR="009F5CA5" w:rsidRDefault="009F5CA5">
      <w:pPr>
        <w:rPr>
          <w:rFonts w:asciiTheme="minorBidi" w:hAnsiTheme="minorBidi"/>
          <w:lang w:val="en-GB"/>
        </w:rPr>
      </w:pPr>
    </w:p>
    <w:p w14:paraId="5D1E8425" w14:textId="77777777" w:rsidR="009F5CA5" w:rsidRDefault="009F5CA5">
      <w:pPr>
        <w:rPr>
          <w:rFonts w:asciiTheme="minorBidi" w:hAnsiTheme="minorBidi"/>
          <w:lang w:val="en-GB"/>
        </w:rPr>
      </w:pPr>
    </w:p>
    <w:p w14:paraId="5D1E8426" w14:textId="77777777" w:rsidR="009F5CA5" w:rsidRDefault="009F5CA5">
      <w:pPr>
        <w:rPr>
          <w:rFonts w:asciiTheme="minorBidi" w:hAnsiTheme="minorBidi"/>
          <w:lang w:val="en-GB"/>
        </w:rPr>
      </w:pPr>
    </w:p>
    <w:p w14:paraId="5D1E8427" w14:textId="77777777" w:rsidR="009F5CA5" w:rsidRDefault="009F5CA5">
      <w:pPr>
        <w:rPr>
          <w:rFonts w:asciiTheme="minorBidi" w:hAnsiTheme="minorBidi"/>
          <w:lang w:val="en-GB"/>
        </w:rPr>
      </w:pPr>
    </w:p>
    <w:p w14:paraId="5D1E842A" w14:textId="77777777" w:rsidR="009F5CA5" w:rsidRDefault="009F5CA5">
      <w:pPr>
        <w:rPr>
          <w:rFonts w:asciiTheme="minorBidi" w:hAnsiTheme="minorBidi"/>
          <w:lang w:val="en-GB"/>
        </w:rPr>
      </w:pPr>
    </w:p>
    <w:p w14:paraId="0F37B54D" w14:textId="77777777" w:rsidR="001B24A8" w:rsidRDefault="001B24A8">
      <w:pPr>
        <w:rPr>
          <w:rFonts w:asciiTheme="minorBidi" w:hAnsiTheme="minorBidi"/>
          <w:lang w:val="en-GB"/>
        </w:rPr>
      </w:pPr>
    </w:p>
    <w:p w14:paraId="29611E93" w14:textId="77777777" w:rsidR="001B24A8" w:rsidRDefault="001B24A8">
      <w:pPr>
        <w:rPr>
          <w:rFonts w:asciiTheme="minorBidi" w:hAnsiTheme="minorBidi"/>
          <w:lang w:val="en-GB"/>
        </w:rPr>
      </w:pPr>
    </w:p>
    <w:p w14:paraId="321C1A69" w14:textId="77777777" w:rsidR="001B24A8" w:rsidRDefault="001B24A8">
      <w:pPr>
        <w:rPr>
          <w:rFonts w:asciiTheme="minorBidi" w:hAnsiTheme="minorBidi"/>
          <w:lang w:val="en-GB"/>
        </w:rPr>
      </w:pPr>
    </w:p>
    <w:p w14:paraId="60F2E658" w14:textId="77777777" w:rsidR="006C43BB" w:rsidRDefault="006C43BB">
      <w:pPr>
        <w:rPr>
          <w:rFonts w:asciiTheme="minorBidi" w:hAnsiTheme="minorBidi"/>
          <w:lang w:val="en-GB"/>
        </w:rPr>
      </w:pPr>
    </w:p>
    <w:p w14:paraId="5D1E842C" w14:textId="77777777" w:rsidR="009F5CA5" w:rsidRDefault="009F5CA5">
      <w:pPr>
        <w:rPr>
          <w:rFonts w:asciiTheme="minorBidi" w:hAnsiTheme="minorBidi"/>
          <w:lang w:val="en-GB"/>
        </w:rPr>
      </w:pPr>
    </w:p>
    <w:p w14:paraId="5D1E842D" w14:textId="77777777" w:rsidR="009F5CA5" w:rsidRDefault="001C3E69">
      <w:pPr>
        <w:tabs>
          <w:tab w:val="left" w:pos="1134"/>
        </w:tabs>
        <w:spacing w:after="0" w:line="240" w:lineRule="auto"/>
        <w:jc w:val="both"/>
        <w:rPr>
          <w:rFonts w:ascii="Tahoma" w:eastAsia="Times New Roman" w:hAnsi="Tahoma" w:cs="Tahoma"/>
          <w:b/>
          <w:szCs w:val="24"/>
        </w:rPr>
      </w:pPr>
      <w:r>
        <w:rPr>
          <w:rFonts w:ascii="Tahoma" w:eastAsia="Times New Roman" w:hAnsi="Tahoma" w:cs="Tahoma"/>
          <w:b/>
          <w:szCs w:val="24"/>
        </w:rPr>
        <w:t>Annex: 2</w:t>
      </w:r>
    </w:p>
    <w:p w14:paraId="5D1E842E" w14:textId="77777777" w:rsidR="009F5CA5" w:rsidRDefault="009F5CA5">
      <w:pPr>
        <w:tabs>
          <w:tab w:val="left" w:pos="1134"/>
        </w:tabs>
        <w:spacing w:after="0" w:line="240" w:lineRule="auto"/>
        <w:jc w:val="both"/>
        <w:rPr>
          <w:rFonts w:ascii="Tahoma" w:eastAsia="Times New Roman" w:hAnsi="Tahoma" w:cs="Tahoma"/>
          <w:b/>
          <w:sz w:val="28"/>
          <w:szCs w:val="40"/>
        </w:rPr>
      </w:pPr>
    </w:p>
    <w:p w14:paraId="5D1E842F" w14:textId="77777777" w:rsidR="009F5CA5" w:rsidRDefault="001C3E69">
      <w:pPr>
        <w:tabs>
          <w:tab w:val="left" w:pos="-90"/>
        </w:tabs>
        <w:spacing w:after="0" w:line="240" w:lineRule="auto"/>
        <w:jc w:val="center"/>
        <w:rPr>
          <w:rFonts w:ascii="Tahoma" w:eastAsia="Times New Roman" w:hAnsi="Tahoma" w:cs="Tahoma"/>
          <w:b/>
          <w:sz w:val="24"/>
          <w:szCs w:val="24"/>
        </w:rPr>
      </w:pPr>
      <w:r>
        <w:rPr>
          <w:rFonts w:ascii="Tahoma" w:eastAsia="Times New Roman" w:hAnsi="Tahoma" w:cs="Tahoma"/>
          <w:b/>
          <w:sz w:val="24"/>
          <w:szCs w:val="24"/>
        </w:rPr>
        <w:t>Practical Action Terms   and Conditions for Supply, Service and Works Contracts</w:t>
      </w:r>
    </w:p>
    <w:p w14:paraId="5D1E8430" w14:textId="77777777" w:rsidR="009F5CA5" w:rsidRDefault="009F5CA5">
      <w:pPr>
        <w:tabs>
          <w:tab w:val="center" w:pos="4320"/>
          <w:tab w:val="right" w:pos="8640"/>
        </w:tabs>
        <w:spacing w:after="0" w:line="240" w:lineRule="auto"/>
        <w:jc w:val="both"/>
        <w:rPr>
          <w:rFonts w:ascii="Tahoma" w:eastAsia="Times New Roman" w:hAnsi="Tahoma" w:cs="Tahoma"/>
          <w:sz w:val="20"/>
          <w:szCs w:val="20"/>
        </w:rPr>
      </w:pPr>
    </w:p>
    <w:p w14:paraId="5D1E8431" w14:textId="77777777" w:rsidR="009F5CA5" w:rsidRDefault="009F5CA5">
      <w:pPr>
        <w:tabs>
          <w:tab w:val="left" w:pos="-90"/>
          <w:tab w:val="left" w:pos="622"/>
          <w:tab w:val="left" w:pos="1189"/>
          <w:tab w:val="left" w:pos="5668"/>
        </w:tabs>
        <w:spacing w:after="0" w:line="240" w:lineRule="auto"/>
        <w:jc w:val="both"/>
        <w:rPr>
          <w:rFonts w:ascii="Tahoma" w:eastAsia="Times New Roman" w:hAnsi="Tahoma" w:cs="Tahoma"/>
          <w:sz w:val="20"/>
          <w:szCs w:val="20"/>
        </w:rPr>
      </w:pPr>
    </w:p>
    <w:p w14:paraId="5D1E8432"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LEGAL STATUS</w:t>
      </w:r>
    </w:p>
    <w:p w14:paraId="5D1E8433"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 xml:space="preserve">The Vendor shall be considered as having the legal status of an independent contractor vis-à-vis PA. </w:t>
      </w:r>
    </w:p>
    <w:p w14:paraId="5D1E8434"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 xml:space="preserve"> The Vendor, its personnel and sub-contractors shall not be considered in any respect as being the employees of PA.</w:t>
      </w:r>
    </w:p>
    <w:p w14:paraId="5D1E8435"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 xml:space="preserve"> The Vendor shall be fully responsible for all work and services performed by its employees, and for all acts and omissions of such employees.</w:t>
      </w:r>
    </w:p>
    <w:p w14:paraId="5D1E8436" w14:textId="77777777" w:rsidR="009F5CA5" w:rsidRDefault="009F5CA5">
      <w:pPr>
        <w:spacing w:after="0" w:line="240" w:lineRule="auto"/>
        <w:jc w:val="both"/>
        <w:rPr>
          <w:rFonts w:ascii="Tahoma" w:eastAsia="Times New Roman" w:hAnsi="Tahoma" w:cs="Tahoma"/>
          <w:sz w:val="20"/>
          <w:szCs w:val="20"/>
        </w:rPr>
      </w:pPr>
    </w:p>
    <w:p w14:paraId="5D1E8437"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SUB-CONTRACTING</w:t>
      </w:r>
    </w:p>
    <w:p w14:paraId="5D1E8438" w14:textId="31D615CF"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 xml:space="preserve">In the event the Vendor requires the services of a sub-contractor, the Vendor shall obtain the prior written approval of PA for all sub-contractors.  The Vendor shall be fully responsible for all work and services performed by its </w:t>
      </w:r>
      <w:r w:rsidR="00683453">
        <w:rPr>
          <w:rFonts w:ascii="Tahoma" w:eastAsia="Times New Roman" w:hAnsi="Tahoma" w:cs="Tahoma"/>
          <w:sz w:val="20"/>
          <w:szCs w:val="20"/>
        </w:rPr>
        <w:t>subcontractors</w:t>
      </w:r>
      <w:r>
        <w:rPr>
          <w:rFonts w:ascii="Tahoma" w:eastAsia="Times New Roman" w:hAnsi="Tahoma" w:cs="Tahoma"/>
          <w:sz w:val="20"/>
          <w:szCs w:val="20"/>
        </w:rPr>
        <w:t xml:space="preserve"> and vendors, and for all acts and omissions of such </w:t>
      </w:r>
      <w:r w:rsidR="00683453">
        <w:rPr>
          <w:rFonts w:ascii="Tahoma" w:eastAsia="Times New Roman" w:hAnsi="Tahoma" w:cs="Tahoma"/>
          <w:sz w:val="20"/>
          <w:szCs w:val="20"/>
        </w:rPr>
        <w:t>subcontractors</w:t>
      </w:r>
      <w:r>
        <w:rPr>
          <w:rFonts w:ascii="Tahoma" w:eastAsia="Times New Roman" w:hAnsi="Tahoma" w:cs="Tahoma"/>
          <w:sz w:val="20"/>
          <w:szCs w:val="20"/>
        </w:rPr>
        <w:t xml:space="preserve"> and vendors.  The approval of </w:t>
      </w:r>
      <w:r w:rsidR="00683453">
        <w:rPr>
          <w:rFonts w:ascii="Tahoma" w:eastAsia="Times New Roman" w:hAnsi="Tahoma" w:cs="Tahoma"/>
          <w:sz w:val="20"/>
          <w:szCs w:val="20"/>
        </w:rPr>
        <w:t>the PA</w:t>
      </w:r>
      <w:r>
        <w:rPr>
          <w:rFonts w:ascii="Tahoma" w:eastAsia="Times New Roman" w:hAnsi="Tahoma" w:cs="Tahoma"/>
          <w:sz w:val="20"/>
          <w:szCs w:val="20"/>
        </w:rPr>
        <w:t xml:space="preserve"> of a </w:t>
      </w:r>
      <w:r w:rsidR="00683453">
        <w:rPr>
          <w:rFonts w:ascii="Tahoma" w:eastAsia="Times New Roman" w:hAnsi="Tahoma" w:cs="Tahoma"/>
          <w:sz w:val="20"/>
          <w:szCs w:val="20"/>
        </w:rPr>
        <w:t>subcontractor</w:t>
      </w:r>
      <w:r>
        <w:rPr>
          <w:rFonts w:ascii="Tahoma" w:eastAsia="Times New Roman" w:hAnsi="Tahoma" w:cs="Tahoma"/>
          <w:sz w:val="20"/>
          <w:szCs w:val="20"/>
        </w:rPr>
        <w:t xml:space="preserve"> shall not relieve the Vendor of any of its obligations under this Contract.  The terms of any sub-contract shall be subject to and conform with the provisions of this Contract.</w:t>
      </w:r>
    </w:p>
    <w:p w14:paraId="5D1E8439" w14:textId="77777777" w:rsidR="009F5CA5" w:rsidRDefault="009F5CA5">
      <w:pPr>
        <w:spacing w:after="0" w:line="240" w:lineRule="auto"/>
        <w:jc w:val="both"/>
        <w:rPr>
          <w:rFonts w:ascii="Tahoma" w:eastAsia="Times New Roman" w:hAnsi="Tahoma" w:cs="Tahoma"/>
          <w:sz w:val="20"/>
          <w:szCs w:val="20"/>
        </w:rPr>
      </w:pPr>
    </w:p>
    <w:p w14:paraId="5D1E843A"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OBLIGATIONS</w:t>
      </w:r>
    </w:p>
    <w:p w14:paraId="5D1E843B" w14:textId="0B4A8E1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 xml:space="preserve">The Vendor shall neither seek nor accept instructions from any authority external to </w:t>
      </w:r>
      <w:r w:rsidR="00683453">
        <w:rPr>
          <w:rFonts w:ascii="Tahoma" w:eastAsia="Times New Roman" w:hAnsi="Tahoma" w:cs="Tahoma"/>
          <w:sz w:val="20"/>
          <w:szCs w:val="20"/>
        </w:rPr>
        <w:t>the PA</w:t>
      </w:r>
      <w:r>
        <w:rPr>
          <w:rFonts w:ascii="Tahoma" w:eastAsia="Times New Roman" w:hAnsi="Tahoma" w:cs="Tahoma"/>
          <w:sz w:val="20"/>
          <w:szCs w:val="20"/>
        </w:rPr>
        <w:t xml:space="preserve">.  Vendors may not communicate at any time to any other person, government or authority external to </w:t>
      </w:r>
      <w:r w:rsidR="00683453">
        <w:rPr>
          <w:rFonts w:ascii="Tahoma" w:eastAsia="Times New Roman" w:hAnsi="Tahoma" w:cs="Tahoma"/>
          <w:sz w:val="20"/>
          <w:szCs w:val="20"/>
        </w:rPr>
        <w:t>PA any</w:t>
      </w:r>
      <w:r>
        <w:rPr>
          <w:rFonts w:ascii="Tahoma" w:eastAsia="Times New Roman" w:hAnsi="Tahoma" w:cs="Tahoma"/>
          <w:sz w:val="20"/>
          <w:szCs w:val="20"/>
        </w:rPr>
        <w:t xml:space="preserve"> information known to them by reason of their association with PA which has not been made public, except in the course of their duties or by authorization of the PA: nor shall Vendors at any time use such information to private advantage.  These obligations do not lapse upon termination/expiration of their agreement with PA.</w:t>
      </w:r>
    </w:p>
    <w:p w14:paraId="5D1E843C" w14:textId="77777777" w:rsidR="009F5CA5" w:rsidRDefault="009F5CA5">
      <w:pPr>
        <w:spacing w:after="0" w:line="240" w:lineRule="auto"/>
        <w:jc w:val="both"/>
        <w:rPr>
          <w:rFonts w:ascii="Tahoma" w:eastAsia="Times New Roman" w:hAnsi="Tahoma" w:cs="Tahoma"/>
          <w:sz w:val="20"/>
          <w:szCs w:val="20"/>
        </w:rPr>
      </w:pPr>
    </w:p>
    <w:p w14:paraId="5D1E843D"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ACCEPTANCE AND ACKNOWLEDGEMENT</w:t>
      </w:r>
    </w:p>
    <w:p w14:paraId="5D1E843E"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Initiation of performance under this contract by the vendor shall constitute acceptance of the contract, including all terms and conditions herein contained or otherwise incorporated by reference.</w:t>
      </w:r>
    </w:p>
    <w:p w14:paraId="5D1E843F" w14:textId="77777777" w:rsidR="009F5CA5" w:rsidRDefault="009F5CA5">
      <w:pPr>
        <w:spacing w:after="0" w:line="240" w:lineRule="auto"/>
        <w:jc w:val="both"/>
        <w:rPr>
          <w:rFonts w:ascii="Tahoma" w:eastAsia="Times New Roman" w:hAnsi="Tahoma" w:cs="Tahoma"/>
          <w:sz w:val="20"/>
          <w:szCs w:val="20"/>
        </w:rPr>
      </w:pPr>
    </w:p>
    <w:p w14:paraId="5D1E8440"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WARRANTY</w:t>
      </w:r>
    </w:p>
    <w:p w14:paraId="5D1E8441"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The Vendor warrants the goods furnished under this Contract to conform to the specifications and to be free from damage and defects in workmanship or materials.  This warranty is without prejudice to any further guarantees that the Vendor provides to purchasers.  Such guarantees shall apply to the goods subject to this Contract.</w:t>
      </w:r>
    </w:p>
    <w:p w14:paraId="5D1E8442" w14:textId="77777777" w:rsidR="009F5CA5" w:rsidRDefault="009F5CA5">
      <w:pPr>
        <w:spacing w:after="0" w:line="240" w:lineRule="auto"/>
        <w:jc w:val="both"/>
        <w:rPr>
          <w:rFonts w:ascii="Tahoma" w:eastAsia="Times New Roman" w:hAnsi="Tahoma" w:cs="Tahoma"/>
          <w:sz w:val="20"/>
          <w:szCs w:val="20"/>
        </w:rPr>
      </w:pPr>
    </w:p>
    <w:p w14:paraId="5D1E8443"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INSPECTION</w:t>
      </w:r>
    </w:p>
    <w:p w14:paraId="5D1E8444" w14:textId="2BBCF1BB"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 xml:space="preserve">The duly accredited representatives of PA shall have the right to inspect the goods called for under this Contract at Vendor’s stores, during manufacture, in the ports or places of shipment, and the Vendor shall provide all facilitates for such inspection.  PA may issue a written waiver of inspection at its discretion.  Any inspection carried out by representatives of </w:t>
      </w:r>
      <w:r w:rsidR="00683453">
        <w:rPr>
          <w:rFonts w:ascii="Tahoma" w:eastAsia="Times New Roman" w:hAnsi="Tahoma" w:cs="Tahoma"/>
          <w:sz w:val="20"/>
          <w:szCs w:val="20"/>
        </w:rPr>
        <w:t>PA,</w:t>
      </w:r>
      <w:r>
        <w:rPr>
          <w:rFonts w:ascii="Tahoma" w:eastAsia="Times New Roman" w:hAnsi="Tahoma" w:cs="Tahoma"/>
          <w:sz w:val="20"/>
          <w:szCs w:val="20"/>
        </w:rPr>
        <w:t xml:space="preserve"> or any waiver thereof shall not prejudice the implementation of the other relevant provisions of this Contract concerning obligations subscribed by the Vendor, such as warranty or specifications.</w:t>
      </w:r>
    </w:p>
    <w:p w14:paraId="5D1E8445" w14:textId="77777777" w:rsidR="009F5CA5" w:rsidRDefault="009F5CA5">
      <w:pPr>
        <w:spacing w:after="0" w:line="240" w:lineRule="auto"/>
        <w:jc w:val="both"/>
        <w:rPr>
          <w:rFonts w:ascii="Tahoma" w:eastAsia="Times New Roman" w:hAnsi="Tahoma" w:cs="Tahoma"/>
          <w:sz w:val="20"/>
          <w:szCs w:val="20"/>
        </w:rPr>
      </w:pPr>
    </w:p>
    <w:p w14:paraId="5D1E8446" w14:textId="77777777" w:rsidR="009F5CA5" w:rsidRDefault="009F5CA5">
      <w:pPr>
        <w:spacing w:after="0" w:line="240" w:lineRule="auto"/>
        <w:jc w:val="both"/>
        <w:rPr>
          <w:rFonts w:ascii="Tahoma" w:eastAsia="Times New Roman" w:hAnsi="Tahoma" w:cs="Tahoma"/>
          <w:sz w:val="20"/>
          <w:szCs w:val="20"/>
        </w:rPr>
      </w:pPr>
    </w:p>
    <w:p w14:paraId="2D3D7F84" w14:textId="77777777" w:rsidR="001B24A8" w:rsidRDefault="001B24A8">
      <w:pPr>
        <w:spacing w:after="0" w:line="240" w:lineRule="auto"/>
        <w:jc w:val="both"/>
        <w:rPr>
          <w:rFonts w:ascii="Tahoma" w:eastAsia="Times New Roman" w:hAnsi="Tahoma" w:cs="Tahoma"/>
          <w:sz w:val="20"/>
          <w:szCs w:val="20"/>
        </w:rPr>
      </w:pPr>
    </w:p>
    <w:p w14:paraId="7AE07273" w14:textId="77777777" w:rsidR="001B24A8" w:rsidRDefault="001B24A8">
      <w:pPr>
        <w:spacing w:after="0" w:line="240" w:lineRule="auto"/>
        <w:jc w:val="both"/>
        <w:rPr>
          <w:rFonts w:ascii="Tahoma" w:eastAsia="Times New Roman" w:hAnsi="Tahoma" w:cs="Tahoma"/>
          <w:sz w:val="20"/>
          <w:szCs w:val="20"/>
        </w:rPr>
      </w:pPr>
    </w:p>
    <w:p w14:paraId="2D732A05" w14:textId="77777777" w:rsidR="001B24A8" w:rsidRDefault="001B24A8">
      <w:pPr>
        <w:spacing w:after="0" w:line="240" w:lineRule="auto"/>
        <w:jc w:val="both"/>
        <w:rPr>
          <w:rFonts w:ascii="Tahoma" w:eastAsia="Times New Roman" w:hAnsi="Tahoma" w:cs="Tahoma"/>
          <w:sz w:val="20"/>
          <w:szCs w:val="20"/>
        </w:rPr>
      </w:pPr>
    </w:p>
    <w:p w14:paraId="5D1E8447" w14:textId="77777777" w:rsidR="009F5CA5" w:rsidRDefault="009F5CA5">
      <w:pPr>
        <w:spacing w:after="0" w:line="240" w:lineRule="auto"/>
        <w:jc w:val="both"/>
        <w:rPr>
          <w:rFonts w:ascii="Tahoma" w:eastAsia="Times New Roman" w:hAnsi="Tahoma" w:cs="Tahoma"/>
          <w:sz w:val="20"/>
          <w:szCs w:val="20"/>
        </w:rPr>
      </w:pPr>
    </w:p>
    <w:p w14:paraId="5D1E8448"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EXPORT LICENCE</w:t>
      </w:r>
    </w:p>
    <w:p w14:paraId="5D1E8449" w14:textId="139A466A"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 xml:space="preserve">The Contract is subject to the obtaining of any governmental authorization that may be required.  It shall be the responsibility of the Vendor to obtain such </w:t>
      </w:r>
      <w:r w:rsidR="00683453">
        <w:rPr>
          <w:rFonts w:ascii="Tahoma" w:eastAsia="Times New Roman" w:hAnsi="Tahoma" w:cs="Tahoma"/>
          <w:sz w:val="20"/>
          <w:szCs w:val="20"/>
        </w:rPr>
        <w:t>a license</w:t>
      </w:r>
      <w:r>
        <w:rPr>
          <w:rFonts w:ascii="Tahoma" w:eastAsia="Times New Roman" w:hAnsi="Tahoma" w:cs="Tahoma"/>
          <w:sz w:val="20"/>
          <w:szCs w:val="20"/>
        </w:rPr>
        <w:t xml:space="preserve"> or authorization. PA may, at its discretion, use its best endeavors to assist.</w:t>
      </w:r>
    </w:p>
    <w:p w14:paraId="5D1E844A" w14:textId="77777777" w:rsidR="009F5CA5" w:rsidRDefault="009F5CA5">
      <w:pPr>
        <w:spacing w:after="0" w:line="240" w:lineRule="auto"/>
        <w:jc w:val="both"/>
        <w:rPr>
          <w:rFonts w:ascii="Tahoma" w:eastAsia="Times New Roman" w:hAnsi="Tahoma" w:cs="Tahoma"/>
          <w:sz w:val="20"/>
          <w:szCs w:val="20"/>
        </w:rPr>
      </w:pPr>
    </w:p>
    <w:p w14:paraId="5D1E844B"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OFFICIALS NOT TO BENEFIT</w:t>
      </w:r>
    </w:p>
    <w:p w14:paraId="5D1E844C"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The Vendor represents and warrants that no official of PA has been, or shall be, offered by the Vendor any direct or indirect benefit arising from this Contract or the award thereof.  The Vendor agrees that breach of this provision is breach of an essential term of this Contract.</w:t>
      </w:r>
    </w:p>
    <w:p w14:paraId="5D1E844D" w14:textId="77777777" w:rsidR="009F5CA5" w:rsidRDefault="009F5CA5">
      <w:pPr>
        <w:spacing w:after="0" w:line="240" w:lineRule="auto"/>
        <w:jc w:val="both"/>
        <w:rPr>
          <w:rFonts w:ascii="Tahoma" w:eastAsia="Times New Roman" w:hAnsi="Tahoma" w:cs="Tahoma"/>
          <w:sz w:val="20"/>
          <w:szCs w:val="20"/>
        </w:rPr>
      </w:pPr>
    </w:p>
    <w:p w14:paraId="5D1E844E" w14:textId="77777777" w:rsidR="009F5CA5" w:rsidRDefault="009F5CA5">
      <w:pPr>
        <w:spacing w:after="0" w:line="240" w:lineRule="auto"/>
        <w:jc w:val="both"/>
        <w:rPr>
          <w:rFonts w:ascii="Tahoma" w:eastAsia="Times New Roman" w:hAnsi="Tahoma" w:cs="Tahoma"/>
          <w:sz w:val="20"/>
          <w:szCs w:val="20"/>
        </w:rPr>
      </w:pPr>
    </w:p>
    <w:p w14:paraId="5D1E844F"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DEFAULT</w:t>
      </w:r>
    </w:p>
    <w:p w14:paraId="5D1E8450" w14:textId="6584BCDD"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 xml:space="preserve">In case of default by the Vendor, including, but not limited to, failure or refusal to make deliveries within the limit specified, PA may procure the goods or services from other sources, and hold the Vendor responsible for any excess cost occasioned thereby.  Furthermore, </w:t>
      </w:r>
      <w:r w:rsidR="00683453">
        <w:rPr>
          <w:rFonts w:ascii="Tahoma" w:eastAsia="Times New Roman" w:hAnsi="Tahoma" w:cs="Tahoma"/>
          <w:sz w:val="20"/>
          <w:szCs w:val="20"/>
        </w:rPr>
        <w:t>the PA</w:t>
      </w:r>
      <w:r>
        <w:rPr>
          <w:rFonts w:ascii="Tahoma" w:eastAsia="Times New Roman" w:hAnsi="Tahoma" w:cs="Tahoma"/>
          <w:sz w:val="20"/>
          <w:szCs w:val="20"/>
        </w:rPr>
        <w:t xml:space="preserve"> may, by </w:t>
      </w:r>
      <w:r w:rsidR="00E15137">
        <w:rPr>
          <w:rFonts w:ascii="Tahoma" w:eastAsia="Times New Roman" w:hAnsi="Tahoma" w:cs="Tahoma"/>
          <w:sz w:val="20"/>
          <w:szCs w:val="20"/>
        </w:rPr>
        <w:t>writing</w:t>
      </w:r>
      <w:r>
        <w:rPr>
          <w:rFonts w:ascii="Tahoma" w:eastAsia="Times New Roman" w:hAnsi="Tahoma" w:cs="Tahoma"/>
          <w:sz w:val="20"/>
          <w:szCs w:val="20"/>
        </w:rPr>
        <w:t xml:space="preserve"> notice, terminate the right of the Vendor to proceed with deliveries or such part or parts thereof as to which there has been default.</w:t>
      </w:r>
    </w:p>
    <w:p w14:paraId="5D1E8451" w14:textId="77777777" w:rsidR="009F5CA5" w:rsidRDefault="009F5CA5">
      <w:pPr>
        <w:spacing w:after="0" w:line="240" w:lineRule="auto"/>
        <w:jc w:val="both"/>
        <w:rPr>
          <w:rFonts w:ascii="Tahoma" w:eastAsia="Times New Roman" w:hAnsi="Tahoma" w:cs="Tahoma"/>
          <w:sz w:val="20"/>
          <w:szCs w:val="20"/>
        </w:rPr>
      </w:pPr>
    </w:p>
    <w:p w14:paraId="5D1E8452"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REJECTION</w:t>
      </w:r>
    </w:p>
    <w:p w14:paraId="5D1E8453"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In the case of goods or services purchased based on specifications or scope of works, PA shall have the right to reject the goods or services or any part thereof if they do not conform to specifications or the scope of works.</w:t>
      </w:r>
    </w:p>
    <w:p w14:paraId="5D1E8454" w14:textId="77777777" w:rsidR="009F5CA5" w:rsidRDefault="009F5CA5">
      <w:pPr>
        <w:spacing w:after="0" w:line="240" w:lineRule="auto"/>
        <w:jc w:val="both"/>
        <w:rPr>
          <w:rFonts w:ascii="Tahoma" w:eastAsia="Times New Roman" w:hAnsi="Tahoma" w:cs="Tahoma"/>
          <w:sz w:val="20"/>
          <w:szCs w:val="20"/>
        </w:rPr>
      </w:pPr>
    </w:p>
    <w:p w14:paraId="5D1E8455" w14:textId="77777777" w:rsidR="009F5CA5" w:rsidRDefault="009F5CA5">
      <w:pPr>
        <w:spacing w:after="0" w:line="240" w:lineRule="auto"/>
        <w:jc w:val="both"/>
        <w:rPr>
          <w:rFonts w:ascii="Tahoma" w:eastAsia="Times New Roman" w:hAnsi="Tahoma" w:cs="Tahoma"/>
          <w:sz w:val="20"/>
          <w:szCs w:val="20"/>
        </w:rPr>
      </w:pPr>
    </w:p>
    <w:p w14:paraId="5D1E8456" w14:textId="77777777" w:rsidR="009F5CA5" w:rsidRDefault="001C3E69">
      <w:pPr>
        <w:spacing w:after="0" w:line="240" w:lineRule="auto"/>
        <w:jc w:val="both"/>
        <w:rPr>
          <w:rFonts w:ascii="Tahoma" w:eastAsia="Times New Roman" w:hAnsi="Tahoma" w:cs="Tahoma"/>
          <w:b/>
          <w:sz w:val="20"/>
          <w:szCs w:val="20"/>
        </w:rPr>
      </w:pPr>
      <w:r>
        <w:rPr>
          <w:rFonts w:ascii="Tahoma" w:eastAsia="Times New Roman" w:hAnsi="Tahoma" w:cs="Tahoma"/>
          <w:b/>
          <w:sz w:val="20"/>
          <w:szCs w:val="20"/>
        </w:rPr>
        <w:t>AMENDMENTS</w:t>
      </w:r>
    </w:p>
    <w:p w14:paraId="5D1E8457"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No change in or modification of this Contract shall be made except by prior agreement between the Responsible Buyer in PA in Sudan and the Vendor.</w:t>
      </w:r>
    </w:p>
    <w:p w14:paraId="5D1E8458" w14:textId="77777777" w:rsidR="009F5CA5" w:rsidRDefault="009F5CA5">
      <w:pPr>
        <w:spacing w:after="0" w:line="240" w:lineRule="auto"/>
        <w:jc w:val="both"/>
        <w:rPr>
          <w:rFonts w:ascii="Tahoma" w:eastAsia="Times New Roman" w:hAnsi="Tahoma" w:cs="Tahoma"/>
          <w:sz w:val="20"/>
          <w:szCs w:val="20"/>
        </w:rPr>
      </w:pPr>
    </w:p>
    <w:p w14:paraId="5D1E8459"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ASSIGNMENTS</w:t>
      </w:r>
    </w:p>
    <w:p w14:paraId="5D1E845A"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The Vendor shall not assign, transfer, pledge or make other disposition of this Contract or any part thereof or of any of the Vendor’s rights, claims or obligations under this Contract except with the prior written consent of PA.</w:t>
      </w:r>
      <w:r>
        <w:rPr>
          <w:rFonts w:ascii="Tahoma" w:eastAsia="Times New Roman" w:hAnsi="Tahoma" w:cs="Tahoma"/>
          <w:sz w:val="20"/>
          <w:szCs w:val="20"/>
        </w:rPr>
        <w:tab/>
      </w:r>
    </w:p>
    <w:p w14:paraId="5D1E845B" w14:textId="77777777" w:rsidR="009F5CA5" w:rsidRDefault="009F5CA5">
      <w:pPr>
        <w:spacing w:after="0" w:line="240" w:lineRule="auto"/>
        <w:jc w:val="both"/>
        <w:rPr>
          <w:rFonts w:ascii="Tahoma" w:eastAsia="Times New Roman" w:hAnsi="Tahoma" w:cs="Tahoma"/>
          <w:sz w:val="20"/>
          <w:szCs w:val="20"/>
        </w:rPr>
      </w:pPr>
    </w:p>
    <w:p w14:paraId="5D1E845C" w14:textId="77777777" w:rsidR="009F5CA5" w:rsidRDefault="009F5CA5">
      <w:pPr>
        <w:rPr>
          <w:rFonts w:ascii="Tahoma" w:hAnsi="Tahoma" w:cs="Tahoma"/>
        </w:rPr>
      </w:pPr>
    </w:p>
    <w:p w14:paraId="5D1E845D" w14:textId="77777777" w:rsidR="009F5CA5" w:rsidRDefault="009F5CA5">
      <w:pPr>
        <w:spacing w:after="120"/>
        <w:rPr>
          <w:rFonts w:ascii="Times New Roman" w:hAnsi="Times New Roman" w:cs="Times New Roman"/>
        </w:rPr>
      </w:pPr>
    </w:p>
    <w:p w14:paraId="5D1E845E" w14:textId="77777777" w:rsidR="009F5CA5" w:rsidRDefault="009F5CA5">
      <w:pPr>
        <w:spacing w:after="120"/>
        <w:rPr>
          <w:rFonts w:ascii="Times New Roman" w:hAnsi="Times New Roman" w:cs="Times New Roman"/>
        </w:rPr>
      </w:pPr>
    </w:p>
    <w:p w14:paraId="5D1E845F" w14:textId="77777777" w:rsidR="009F5CA5" w:rsidRDefault="009F5CA5">
      <w:pPr>
        <w:rPr>
          <w:rFonts w:asciiTheme="minorBidi" w:hAnsiTheme="minorBidi"/>
        </w:rPr>
      </w:pPr>
    </w:p>
    <w:p w14:paraId="5D1E8460" w14:textId="77777777" w:rsidR="009F5CA5" w:rsidRDefault="009F5CA5">
      <w:pPr>
        <w:rPr>
          <w:rFonts w:asciiTheme="minorBidi" w:hAnsiTheme="minorBidi"/>
        </w:rPr>
      </w:pPr>
    </w:p>
    <w:p w14:paraId="5D1E8461" w14:textId="77777777" w:rsidR="009F5CA5" w:rsidRDefault="009F5CA5">
      <w:pPr>
        <w:rPr>
          <w:rFonts w:asciiTheme="minorBidi" w:hAnsiTheme="minorBidi"/>
        </w:rPr>
      </w:pPr>
    </w:p>
    <w:p w14:paraId="5D1E8462" w14:textId="77777777" w:rsidR="009F5CA5" w:rsidRDefault="009F5CA5">
      <w:pPr>
        <w:rPr>
          <w:rFonts w:asciiTheme="minorBidi" w:hAnsiTheme="minorBidi"/>
        </w:rPr>
      </w:pPr>
    </w:p>
    <w:p w14:paraId="5D1E8463" w14:textId="77777777" w:rsidR="009F5CA5" w:rsidRDefault="009F5CA5">
      <w:pPr>
        <w:rPr>
          <w:rFonts w:asciiTheme="minorBidi" w:hAnsiTheme="minorBidi"/>
        </w:rPr>
      </w:pPr>
    </w:p>
    <w:p w14:paraId="5D1E8464" w14:textId="77777777" w:rsidR="009F5CA5" w:rsidRDefault="009F5CA5">
      <w:pPr>
        <w:rPr>
          <w:rFonts w:asciiTheme="minorBidi" w:hAnsiTheme="minorBidi"/>
        </w:rPr>
      </w:pPr>
    </w:p>
    <w:p w14:paraId="5D1E8467" w14:textId="77777777" w:rsidR="009F5CA5" w:rsidRDefault="009F5CA5">
      <w:pPr>
        <w:rPr>
          <w:rFonts w:asciiTheme="minorBidi" w:hAnsiTheme="minorBidi"/>
        </w:rPr>
      </w:pPr>
    </w:p>
    <w:p w14:paraId="5D1E8468" w14:textId="77777777" w:rsidR="009F5CA5" w:rsidRDefault="001C3E69">
      <w:pPr>
        <w:rPr>
          <w:rFonts w:asciiTheme="minorBidi" w:hAnsiTheme="minorBidi"/>
        </w:rPr>
      </w:pPr>
      <w:r>
        <w:rPr>
          <w:rFonts w:asciiTheme="minorBidi" w:hAnsiTheme="minorBidi"/>
        </w:rPr>
        <w:t>Annex 3</w:t>
      </w:r>
    </w:p>
    <w:p w14:paraId="5D1E8469" w14:textId="77777777" w:rsidR="009F5CA5" w:rsidRDefault="001C3E69">
      <w:pPr>
        <w:jc w:val="center"/>
        <w:rPr>
          <w:b/>
          <w:bCs/>
          <w:sz w:val="24"/>
          <w:szCs w:val="24"/>
        </w:rPr>
      </w:pPr>
      <w:r>
        <w:rPr>
          <w:b/>
          <w:bCs/>
          <w:sz w:val="24"/>
          <w:szCs w:val="24"/>
        </w:rPr>
        <w:t xml:space="preserve">ADDENDUM TO PARTNER AGREEMENT </w:t>
      </w:r>
    </w:p>
    <w:p w14:paraId="5D1E846A" w14:textId="77777777" w:rsidR="009F5CA5" w:rsidRDefault="001C3E69">
      <w:pPr>
        <w:pStyle w:val="ListParagraph"/>
        <w:numPr>
          <w:ilvl w:val="0"/>
          <w:numId w:val="2"/>
        </w:numPr>
        <w:suppressAutoHyphens/>
        <w:autoSpaceDN w:val="0"/>
        <w:spacing w:before="120" w:after="200" w:line="276" w:lineRule="auto"/>
        <w:ind w:left="357" w:hanging="357"/>
        <w:contextualSpacing w:val="0"/>
        <w:rPr>
          <w:b/>
          <w:bCs/>
        </w:rPr>
      </w:pPr>
      <w:r>
        <w:rPr>
          <w:b/>
          <w:bCs/>
        </w:rPr>
        <w:t xml:space="preserve">PURPOSE </w:t>
      </w:r>
    </w:p>
    <w:p w14:paraId="5D1E846B" w14:textId="77777777" w:rsidR="009F5CA5" w:rsidRDefault="001C3E69">
      <w:pPr>
        <w:pStyle w:val="ListParagraph"/>
        <w:numPr>
          <w:ilvl w:val="1"/>
          <w:numId w:val="2"/>
        </w:numPr>
        <w:suppressAutoHyphens/>
        <w:autoSpaceDN w:val="0"/>
        <w:spacing w:after="120" w:line="276" w:lineRule="auto"/>
        <w:ind w:left="369" w:hanging="369"/>
        <w:contextualSpacing w:val="0"/>
      </w:pPr>
      <w:r>
        <w:t>This is an Addendum to Agreement No. ____________ concluded between Practical Action and [NAME OF ORGANISATION], the Partner, which came into force on [date of start of agreement].</w:t>
      </w:r>
    </w:p>
    <w:p w14:paraId="5D1E846C" w14:textId="1BD92ECB" w:rsidR="009F5CA5" w:rsidRDefault="001C3E69">
      <w:pPr>
        <w:pStyle w:val="ListParagraph"/>
        <w:numPr>
          <w:ilvl w:val="1"/>
          <w:numId w:val="2"/>
        </w:numPr>
        <w:suppressAutoHyphens/>
        <w:autoSpaceDN w:val="0"/>
        <w:spacing w:after="120" w:line="276" w:lineRule="auto"/>
        <w:ind w:left="369" w:hanging="369"/>
        <w:contextualSpacing w:val="0"/>
      </w:pPr>
      <w:r>
        <w:t xml:space="preserve">This Addendum forms an integral part of the Agreement, including all its other terms and </w:t>
      </w:r>
      <w:r w:rsidR="00683453">
        <w:t>conditions.</w:t>
      </w:r>
    </w:p>
    <w:p w14:paraId="5D1E846D" w14:textId="77777777" w:rsidR="009F5CA5" w:rsidRDefault="001C3E69">
      <w:pPr>
        <w:pStyle w:val="ListParagraph"/>
        <w:numPr>
          <w:ilvl w:val="1"/>
          <w:numId w:val="2"/>
        </w:numPr>
        <w:suppressAutoHyphens/>
        <w:autoSpaceDN w:val="0"/>
        <w:spacing w:after="120" w:line="276" w:lineRule="auto"/>
        <w:ind w:left="369" w:hanging="369"/>
        <w:contextualSpacing w:val="0"/>
      </w:pPr>
      <w:r>
        <w:t xml:space="preserve">By signing this Addendum, the Partner agrees to ensure that all its staff, consultants, partners, volunteers and trustee comply with all the terms and conditions included herein and which form part of the original Agreement between Practical Action and the donor and are an integral part of Practical Action’s policies and code of conduct. </w:t>
      </w:r>
    </w:p>
    <w:p w14:paraId="5D1E846E" w14:textId="77777777" w:rsidR="009F5CA5" w:rsidRDefault="001C3E69">
      <w:pPr>
        <w:pStyle w:val="ListParagraph"/>
        <w:numPr>
          <w:ilvl w:val="0"/>
          <w:numId w:val="2"/>
        </w:numPr>
        <w:suppressAutoHyphens/>
        <w:autoSpaceDN w:val="0"/>
        <w:spacing w:before="200" w:after="120" w:line="276" w:lineRule="auto"/>
        <w:ind w:left="357" w:hanging="357"/>
        <w:contextualSpacing w:val="0"/>
        <w:rPr>
          <w:b/>
          <w:bCs/>
          <w:szCs w:val="24"/>
        </w:rPr>
      </w:pPr>
      <w:r>
        <w:rPr>
          <w:b/>
          <w:bCs/>
          <w:szCs w:val="24"/>
        </w:rPr>
        <w:t xml:space="preserve">PROTECTION OF CHILDREN AND VULNERABLE ADULTS </w:t>
      </w:r>
    </w:p>
    <w:p w14:paraId="5D1E846F" w14:textId="5C2EEAFE" w:rsidR="009F5CA5" w:rsidRDefault="001C3E69">
      <w:pPr>
        <w:spacing w:after="120"/>
        <w:rPr>
          <w:rFonts w:ascii="Times New Roman" w:hAnsi="Times New Roman" w:cs="Times New Roman"/>
        </w:rPr>
      </w:pPr>
      <w:r>
        <w:rPr>
          <w:rFonts w:ascii="Times New Roman" w:hAnsi="Times New Roman" w:cs="Times New Roman"/>
        </w:rPr>
        <w:t xml:space="preserve">Practical Action firmly believes that no person, including children and vulnerable adults, should be subjected to exploitation or abuse at any time. We are committed to ensuring that all our staff, partners, consultants, volunteers and </w:t>
      </w:r>
      <w:r w:rsidR="00C42967">
        <w:rPr>
          <w:rFonts w:ascii="Times New Roman" w:hAnsi="Times New Roman" w:cs="Times New Roman"/>
        </w:rPr>
        <w:t>trustees</w:t>
      </w:r>
      <w:r>
        <w:rPr>
          <w:rFonts w:ascii="Times New Roman" w:hAnsi="Times New Roman" w:cs="Times New Roman"/>
        </w:rPr>
        <w:t xml:space="preserve"> </w:t>
      </w:r>
      <w:r w:rsidR="00683453">
        <w:rPr>
          <w:rFonts w:ascii="Times New Roman" w:hAnsi="Times New Roman" w:cs="Times New Roman"/>
        </w:rPr>
        <w:t>always abide by our Policy on the Protection of Children and Vulnerable Adults</w:t>
      </w:r>
      <w:r>
        <w:rPr>
          <w:rFonts w:ascii="Times New Roman" w:hAnsi="Times New Roman" w:cs="Times New Roman"/>
        </w:rPr>
        <w:t xml:space="preserve">. Within the Partner, this policy applies to all staff, volunteers, consultants, or sub-partners who are involved with this project in any way. </w:t>
      </w:r>
    </w:p>
    <w:p w14:paraId="5D1E8470" w14:textId="77777777" w:rsidR="009F5CA5" w:rsidRDefault="001C3E69">
      <w:pPr>
        <w:spacing w:after="120"/>
        <w:rPr>
          <w:rFonts w:ascii="Times New Roman" w:hAnsi="Times New Roman" w:cs="Times New Roman"/>
        </w:rPr>
      </w:pPr>
      <w:r>
        <w:rPr>
          <w:rFonts w:ascii="Times New Roman" w:hAnsi="Times New Roman" w:cs="Times New Roman"/>
        </w:rPr>
        <w:t xml:space="preserve">The Partner commits to: </w:t>
      </w:r>
    </w:p>
    <w:p w14:paraId="5D1E8471" w14:textId="1A930C97" w:rsidR="009F5CA5" w:rsidRDefault="001C3E69">
      <w:pPr>
        <w:pStyle w:val="ListParagraph"/>
        <w:numPr>
          <w:ilvl w:val="1"/>
          <w:numId w:val="2"/>
        </w:numPr>
        <w:suppressAutoHyphens/>
        <w:autoSpaceDN w:val="0"/>
        <w:spacing w:after="120" w:line="276" w:lineRule="auto"/>
        <w:contextualSpacing w:val="0"/>
      </w:pPr>
      <w:r>
        <w:t xml:space="preserve">Fully integrate the Policy within your organization ensuring that the policy is </w:t>
      </w:r>
      <w:r w:rsidR="00683453">
        <w:t>adopted,</w:t>
      </w:r>
      <w:r>
        <w:t xml:space="preserve"> and procedures and capabilities are developed to prevent the abuse or exploitation of children and vulnerable adults in your work, implement a clear and effective reporting system for any concerns or incidents of exploitation or abuse and define robust management processes for handling any concerns or incidents, OR</w:t>
      </w:r>
    </w:p>
    <w:p w14:paraId="5D1E8472" w14:textId="77777777" w:rsidR="009F5CA5" w:rsidRDefault="001C3E69">
      <w:pPr>
        <w:pStyle w:val="ListParagraph"/>
        <w:numPr>
          <w:ilvl w:val="1"/>
          <w:numId w:val="2"/>
        </w:numPr>
        <w:suppressAutoHyphens/>
        <w:autoSpaceDN w:val="0"/>
        <w:spacing w:after="120" w:line="276" w:lineRule="auto"/>
        <w:contextualSpacing w:val="0"/>
      </w:pPr>
      <w:r>
        <w:t xml:space="preserve">Confirm to Practical Action that you have your own robust policy on the Protection of Children and Vulnerable Adults, AND </w:t>
      </w:r>
    </w:p>
    <w:p w14:paraId="5D1E8473" w14:textId="77777777" w:rsidR="009F5CA5" w:rsidRDefault="001C3E69">
      <w:pPr>
        <w:pStyle w:val="ListParagraph"/>
        <w:numPr>
          <w:ilvl w:val="1"/>
          <w:numId w:val="2"/>
        </w:numPr>
        <w:suppressAutoHyphens/>
        <w:autoSpaceDN w:val="0"/>
        <w:spacing w:after="120" w:line="276" w:lineRule="auto"/>
        <w:contextualSpacing w:val="0"/>
      </w:pPr>
      <w:r>
        <w:t xml:space="preserve">Ensure that any concerns or incidents of exploitation and abuse of children and vulnerable adults related to the project funded by this Agreement are reported to Practical Action within 24 hours of your organization becoming aware of them and that Practical Action, as the primary recipient of the award, is regularly informed of all actions taken in the response. </w:t>
      </w:r>
    </w:p>
    <w:p w14:paraId="15984077" w14:textId="77777777" w:rsidR="00707DA0" w:rsidRDefault="001C3E69">
      <w:pPr>
        <w:spacing w:after="120"/>
        <w:rPr>
          <w:rFonts w:ascii="Times New Roman" w:hAnsi="Times New Roman" w:cs="Times New Roman"/>
        </w:rPr>
      </w:pPr>
      <w:r>
        <w:rPr>
          <w:rFonts w:ascii="Times New Roman" w:hAnsi="Times New Roman" w:cs="Times New Roman"/>
        </w:rPr>
        <w:t xml:space="preserve">The Partner agrees that it will work with Practical Action to take disciplinary actions and to inform </w:t>
      </w:r>
      <w:r w:rsidR="00C42967">
        <w:rPr>
          <w:rFonts w:ascii="Times New Roman" w:hAnsi="Times New Roman" w:cs="Times New Roman"/>
        </w:rPr>
        <w:t>authorities</w:t>
      </w:r>
      <w:r>
        <w:rPr>
          <w:rFonts w:ascii="Times New Roman" w:hAnsi="Times New Roman" w:cs="Times New Roman"/>
        </w:rPr>
        <w:t xml:space="preserve"> where appropriate. Depending on the outcomes of investigation, the Partner acknowledges that Practical Action will inform the donor and its regulatory body. </w:t>
      </w:r>
    </w:p>
    <w:p w14:paraId="5D1E8474" w14:textId="3359C2F0" w:rsidR="009F5CA5" w:rsidRDefault="001C3E69">
      <w:pPr>
        <w:spacing w:after="120"/>
        <w:rPr>
          <w:rFonts w:ascii="Times New Roman" w:hAnsi="Times New Roman" w:cs="Times New Roman"/>
        </w:rPr>
      </w:pPr>
      <w:r>
        <w:rPr>
          <w:rFonts w:ascii="Times New Roman" w:hAnsi="Times New Roman" w:cs="Times New Roman"/>
        </w:rPr>
        <w:t xml:space="preserve"> </w:t>
      </w:r>
    </w:p>
    <w:p w14:paraId="5D1E8475" w14:textId="77777777" w:rsidR="009F5CA5" w:rsidRDefault="001C3E69">
      <w:pPr>
        <w:pStyle w:val="ListParagraph"/>
        <w:numPr>
          <w:ilvl w:val="0"/>
          <w:numId w:val="2"/>
        </w:numPr>
        <w:suppressAutoHyphens/>
        <w:autoSpaceDN w:val="0"/>
        <w:spacing w:before="200" w:after="120" w:line="276" w:lineRule="auto"/>
        <w:ind w:left="357" w:hanging="357"/>
        <w:contextualSpacing w:val="0"/>
        <w:rPr>
          <w:b/>
          <w:bCs/>
          <w:szCs w:val="24"/>
        </w:rPr>
      </w:pPr>
      <w:r>
        <w:rPr>
          <w:b/>
          <w:bCs/>
          <w:szCs w:val="24"/>
        </w:rPr>
        <w:lastRenderedPageBreak/>
        <w:t>COMPLIANCE WITH THE LAW AND REPORTING OBLIGATIONS</w:t>
      </w:r>
    </w:p>
    <w:p w14:paraId="5D1E8476" w14:textId="77777777" w:rsidR="009F5CA5" w:rsidRDefault="001C3E69">
      <w:pPr>
        <w:spacing w:after="120"/>
        <w:rPr>
          <w:rFonts w:ascii="Times New Roman" w:hAnsi="Times New Roman" w:cs="Times New Roman"/>
        </w:rPr>
      </w:pPr>
      <w:r>
        <w:rPr>
          <w:rFonts w:ascii="Times New Roman" w:hAnsi="Times New Roman" w:cs="Times New Roman"/>
        </w:rPr>
        <w:t xml:space="preserve">Practical Action is committed to complying with all relevant laws in the UK and in all the countries where it works as well as with meeting its reporting obligations to relevant national and international bodies, including the Charity Commission for England and Wales. </w:t>
      </w:r>
    </w:p>
    <w:p w14:paraId="5D1E8477" w14:textId="77777777" w:rsidR="009F5CA5" w:rsidRDefault="009F5CA5">
      <w:pPr>
        <w:spacing w:after="120"/>
        <w:rPr>
          <w:rFonts w:ascii="Times New Roman" w:hAnsi="Times New Roman" w:cs="Times New Roman"/>
        </w:rPr>
      </w:pPr>
    </w:p>
    <w:p w14:paraId="5D1E8478" w14:textId="77777777" w:rsidR="009F5CA5" w:rsidRDefault="009F5CA5">
      <w:pPr>
        <w:spacing w:after="120"/>
        <w:rPr>
          <w:rFonts w:ascii="Times New Roman" w:hAnsi="Times New Roman" w:cs="Times New Roman"/>
        </w:rPr>
      </w:pPr>
    </w:p>
    <w:p w14:paraId="5D1E8479" w14:textId="77777777" w:rsidR="009F5CA5" w:rsidRDefault="001C3E69">
      <w:pPr>
        <w:spacing w:after="120"/>
        <w:rPr>
          <w:rFonts w:ascii="Times New Roman" w:hAnsi="Times New Roman" w:cs="Times New Roman"/>
        </w:rPr>
      </w:pPr>
      <w:r>
        <w:rPr>
          <w:rFonts w:ascii="Times New Roman" w:hAnsi="Times New Roman" w:cs="Times New Roman"/>
        </w:rPr>
        <w:t>By signing this Addendum, the Partner also commits to compliance with all laws in the country/</w:t>
      </w:r>
      <w:proofErr w:type="spellStart"/>
      <w:r>
        <w:rPr>
          <w:rFonts w:ascii="Times New Roman" w:hAnsi="Times New Roman" w:cs="Times New Roman"/>
        </w:rPr>
        <w:t>ies</w:t>
      </w:r>
      <w:proofErr w:type="spellEnd"/>
      <w:r>
        <w:rPr>
          <w:rFonts w:ascii="Times New Roman" w:hAnsi="Times New Roman" w:cs="Times New Roman"/>
        </w:rPr>
        <w:t xml:space="preserve"> where the work related to this Agreement is being implemented and to meeting its reporting obligations to relevant national and international bodies, including providing Practical Action with all accurate and timely information that enables Practical Action to meet all its reporting obligations. </w:t>
      </w:r>
    </w:p>
    <w:p w14:paraId="5D1E847A" w14:textId="77777777" w:rsidR="009F5CA5" w:rsidRDefault="001C3E69">
      <w:pPr>
        <w:pStyle w:val="ListParagraph"/>
        <w:numPr>
          <w:ilvl w:val="0"/>
          <w:numId w:val="2"/>
        </w:numPr>
        <w:suppressAutoHyphens/>
        <w:autoSpaceDN w:val="0"/>
        <w:spacing w:before="200" w:after="120" w:line="276" w:lineRule="auto"/>
        <w:ind w:left="357" w:hanging="357"/>
        <w:contextualSpacing w:val="0"/>
        <w:rPr>
          <w:b/>
          <w:bCs/>
          <w:szCs w:val="24"/>
        </w:rPr>
      </w:pPr>
      <w:r>
        <w:rPr>
          <w:b/>
          <w:bCs/>
          <w:szCs w:val="24"/>
        </w:rPr>
        <w:t xml:space="preserve">CONFLICT OF INTEREST </w:t>
      </w:r>
    </w:p>
    <w:p w14:paraId="5D1E847B" w14:textId="77777777" w:rsidR="009F5CA5" w:rsidRDefault="001C3E69">
      <w:pPr>
        <w:spacing w:after="120"/>
        <w:rPr>
          <w:rFonts w:ascii="Times New Roman" w:hAnsi="Times New Roman" w:cs="Times New Roman"/>
        </w:rPr>
      </w:pPr>
      <w:r>
        <w:rPr>
          <w:rFonts w:ascii="Times New Roman" w:hAnsi="Times New Roman" w:cs="Times New Roman"/>
        </w:rPr>
        <w:t xml:space="preserve">Neither the Partner, nor any individual employed or contracted by the Partner, shall engage in any business, personal or professional activity which conflicts or could conflict with any of their obligations in relation to this Agreement. </w:t>
      </w:r>
    </w:p>
    <w:p w14:paraId="5D1E847C" w14:textId="77777777" w:rsidR="009F5CA5" w:rsidRDefault="001C3E69">
      <w:pPr>
        <w:pStyle w:val="ListParagraph"/>
        <w:numPr>
          <w:ilvl w:val="0"/>
          <w:numId w:val="2"/>
        </w:numPr>
        <w:suppressAutoHyphens/>
        <w:autoSpaceDN w:val="0"/>
        <w:spacing w:before="200" w:after="120" w:line="276" w:lineRule="auto"/>
        <w:ind w:left="357" w:hanging="357"/>
        <w:contextualSpacing w:val="0"/>
        <w:rPr>
          <w:b/>
          <w:bCs/>
          <w:szCs w:val="24"/>
        </w:rPr>
      </w:pPr>
      <w:r>
        <w:rPr>
          <w:b/>
          <w:bCs/>
          <w:szCs w:val="24"/>
        </w:rPr>
        <w:t>Fraud, Corruption, bribery, theft, terrorist financing and other misuse of funds</w:t>
      </w:r>
    </w:p>
    <w:p w14:paraId="5D1E847D" w14:textId="174FD7B3" w:rsidR="009F5CA5" w:rsidRDefault="001C3E69">
      <w:pPr>
        <w:pStyle w:val="Normal15linespacing"/>
        <w:numPr>
          <w:ilvl w:val="1"/>
          <w:numId w:val="2"/>
        </w:numPr>
        <w:spacing w:after="120" w:line="276" w:lineRule="auto"/>
        <w:jc w:val="both"/>
        <w:rPr>
          <w:rFonts w:ascii="Times New Roman" w:hAnsi="Times New Roman"/>
          <w:bCs/>
          <w:sz w:val="22"/>
          <w:szCs w:val="22"/>
        </w:rPr>
      </w:pPr>
      <w:r>
        <w:rPr>
          <w:rFonts w:ascii="Times New Roman" w:hAnsi="Times New Roman"/>
          <w:bCs/>
          <w:spacing w:val="-3"/>
          <w:sz w:val="22"/>
          <w:szCs w:val="22"/>
        </w:rPr>
        <w:t>Practical Action a</w:t>
      </w:r>
      <w:r>
        <w:rPr>
          <w:rFonts w:ascii="Times New Roman" w:hAnsi="Times New Roman"/>
          <w:bCs/>
          <w:sz w:val="22"/>
          <w:szCs w:val="22"/>
        </w:rPr>
        <w:t xml:space="preserve">nd the Partner have a </w:t>
      </w:r>
      <w:r w:rsidR="00683453">
        <w:rPr>
          <w:rFonts w:ascii="Times New Roman" w:hAnsi="Times New Roman"/>
          <w:bCs/>
          <w:sz w:val="22"/>
          <w:szCs w:val="22"/>
        </w:rPr>
        <w:t>zero-tolerance</w:t>
      </w:r>
      <w:r>
        <w:rPr>
          <w:rFonts w:ascii="Times New Roman" w:hAnsi="Times New Roman"/>
          <w:bCs/>
          <w:sz w:val="22"/>
          <w:szCs w:val="22"/>
        </w:rPr>
        <w:t xml:space="preserve"> approach towards fraud and fraudulent behaviour that may lead to the misuse of funds and will fully co-operate with investigation into such events, whether led by Practical Action or the Partner</w:t>
      </w:r>
      <w:r>
        <w:rPr>
          <w:rFonts w:ascii="Times New Roman" w:hAnsi="Times New Roman"/>
          <w:bCs/>
          <w:spacing w:val="-3"/>
          <w:sz w:val="22"/>
          <w:szCs w:val="22"/>
        </w:rPr>
        <w:t xml:space="preserve">. Practical Action, </w:t>
      </w:r>
      <w:r>
        <w:rPr>
          <w:rFonts w:ascii="Times New Roman" w:hAnsi="Times New Roman"/>
          <w:bCs/>
          <w:iCs/>
          <w:sz w:val="22"/>
          <w:szCs w:val="22"/>
        </w:rPr>
        <w:t>may, at any time during the term of this arrangement and up to five years after the end of the programme, arrange for additional audits, on-the spot checks and / or inspections to be carried out. These may be carried out by Practical Action, or any of its duly authorised representatives.</w:t>
      </w:r>
    </w:p>
    <w:p w14:paraId="5D1E847E" w14:textId="77777777" w:rsidR="009F5CA5" w:rsidRDefault="001C3E69">
      <w:pPr>
        <w:pStyle w:val="Normal15linespacing"/>
        <w:numPr>
          <w:ilvl w:val="1"/>
          <w:numId w:val="2"/>
        </w:numPr>
        <w:spacing w:after="120" w:line="276" w:lineRule="auto"/>
        <w:jc w:val="both"/>
        <w:rPr>
          <w:rFonts w:ascii="Times New Roman" w:hAnsi="Times New Roman"/>
          <w:bCs/>
          <w:sz w:val="22"/>
          <w:szCs w:val="22"/>
        </w:rPr>
      </w:pPr>
      <w:r>
        <w:rPr>
          <w:rFonts w:ascii="Times New Roman" w:hAnsi="Times New Roman"/>
          <w:bCs/>
          <w:sz w:val="22"/>
          <w:szCs w:val="22"/>
        </w:rPr>
        <w:t xml:space="preserve">The Partner will comply with Practical Action’s Fraud Detection Policy OR confirm that they will comply with their own Fraud Detection Policy, of similar standard. The Partner commits to investigate suspected fraud and to do so with the utmost confidentiality.   </w:t>
      </w:r>
    </w:p>
    <w:p w14:paraId="5D1E847F" w14:textId="77777777" w:rsidR="009F5CA5" w:rsidRDefault="001C3E69">
      <w:pPr>
        <w:pStyle w:val="Normal15linespacing"/>
        <w:numPr>
          <w:ilvl w:val="1"/>
          <w:numId w:val="2"/>
        </w:numPr>
        <w:spacing w:after="120" w:line="276" w:lineRule="auto"/>
        <w:jc w:val="both"/>
        <w:rPr>
          <w:rFonts w:ascii="Times New Roman" w:hAnsi="Times New Roman"/>
          <w:bCs/>
          <w:sz w:val="22"/>
          <w:szCs w:val="22"/>
        </w:rPr>
      </w:pPr>
      <w:r>
        <w:rPr>
          <w:rFonts w:ascii="Times New Roman" w:hAnsi="Times New Roman"/>
          <w:bCs/>
          <w:spacing w:val="-3"/>
          <w:sz w:val="22"/>
          <w:szCs w:val="22"/>
        </w:rPr>
        <w:t>The Partner will immediately and without undue delay inform Practical Action of any event which interferes or threatens to materially interfere with</w:t>
      </w:r>
      <w:r>
        <w:rPr>
          <w:rFonts w:ascii="Times New Roman" w:hAnsi="Times New Roman"/>
          <w:bCs/>
          <w:sz w:val="22"/>
          <w:szCs w:val="22"/>
        </w:rPr>
        <w:t xml:space="preserve"> the successful implementation of the project, whether financed in full or in part by this Agreement, including credible suspicion of or actual fraud, bribery, corruption or any other financial irregularity or impropriety.</w:t>
      </w:r>
    </w:p>
    <w:p w14:paraId="5D1E8480" w14:textId="77777777" w:rsidR="009F5CA5" w:rsidRDefault="001C3E69">
      <w:pPr>
        <w:pStyle w:val="Normal15linespacing"/>
        <w:numPr>
          <w:ilvl w:val="1"/>
          <w:numId w:val="2"/>
        </w:numPr>
        <w:spacing w:after="120" w:line="276" w:lineRule="auto"/>
        <w:jc w:val="both"/>
        <w:rPr>
          <w:rFonts w:ascii="Times New Roman" w:hAnsi="Times New Roman"/>
          <w:bCs/>
          <w:sz w:val="22"/>
          <w:szCs w:val="22"/>
        </w:rPr>
      </w:pPr>
      <w:r>
        <w:rPr>
          <w:rFonts w:ascii="Times New Roman" w:hAnsi="Times New Roman"/>
          <w:bCs/>
          <w:color w:val="000000"/>
          <w:sz w:val="22"/>
          <w:szCs w:val="22"/>
        </w:rPr>
        <w:t>Practical Action reserves the ability to recover funds that have been subject to a proven fraud and will work with the Partner to do so</w:t>
      </w:r>
      <w:r>
        <w:rPr>
          <w:rFonts w:ascii="Times New Roman" w:hAnsi="Times New Roman"/>
          <w:bCs/>
          <w:iCs/>
          <w:color w:val="000000"/>
          <w:sz w:val="22"/>
          <w:szCs w:val="22"/>
        </w:rPr>
        <w:t>. The Partner shall not be obliged to cover such funds unless such fraud is proven to be caused by gross negligence or wilful misconduct of the Partner or its staff members.  Where serious fraudulent or unethical activity is proven which would significantly affect the successful completion of the Project, Practical Action reserve the ability to suspend or terminate funding with immediate effect in whole or partial, in preference to the standard notice period and irrespective of any contractual requirements</w:t>
      </w:r>
      <w:r>
        <w:rPr>
          <w:rFonts w:ascii="Times New Roman" w:hAnsi="Times New Roman"/>
          <w:bCs/>
          <w:iCs/>
          <w:sz w:val="22"/>
          <w:szCs w:val="22"/>
        </w:rPr>
        <w:t xml:space="preserve">. </w:t>
      </w:r>
    </w:p>
    <w:p w14:paraId="5D1E8481" w14:textId="77777777" w:rsidR="009F5CA5" w:rsidRDefault="001C3E69">
      <w:pPr>
        <w:pStyle w:val="Normal15linespacing"/>
        <w:numPr>
          <w:ilvl w:val="1"/>
          <w:numId w:val="2"/>
        </w:numPr>
        <w:spacing w:after="120" w:line="276" w:lineRule="auto"/>
        <w:jc w:val="both"/>
        <w:rPr>
          <w:rFonts w:ascii="Times New Roman" w:hAnsi="Times New Roman"/>
          <w:bCs/>
          <w:sz w:val="22"/>
          <w:szCs w:val="22"/>
        </w:rPr>
      </w:pPr>
      <w:r>
        <w:rPr>
          <w:rFonts w:ascii="Times New Roman" w:hAnsi="Times New Roman"/>
          <w:bCs/>
          <w:spacing w:val="-3"/>
          <w:sz w:val="22"/>
          <w:szCs w:val="22"/>
        </w:rPr>
        <w:t xml:space="preserve">Consistent with local and international legislations and applicable United Nations Security Council resolutions both Practical Action and the Partner are firmly committed to the international fight against </w:t>
      </w:r>
      <w:r>
        <w:rPr>
          <w:rFonts w:ascii="Times New Roman" w:hAnsi="Times New Roman"/>
          <w:bCs/>
          <w:spacing w:val="-3"/>
          <w:sz w:val="22"/>
          <w:szCs w:val="22"/>
        </w:rPr>
        <w:lastRenderedPageBreak/>
        <w:t xml:space="preserve">terrorism, </w:t>
      </w:r>
      <w:proofErr w:type="gramStart"/>
      <w:r>
        <w:rPr>
          <w:rFonts w:ascii="Times New Roman" w:hAnsi="Times New Roman"/>
          <w:bCs/>
          <w:spacing w:val="-3"/>
          <w:sz w:val="22"/>
          <w:szCs w:val="22"/>
        </w:rPr>
        <w:t>and in particular, against</w:t>
      </w:r>
      <w:proofErr w:type="gramEnd"/>
      <w:r>
        <w:rPr>
          <w:rFonts w:ascii="Times New Roman" w:hAnsi="Times New Roman"/>
          <w:bCs/>
          <w:spacing w:val="-3"/>
          <w:sz w:val="22"/>
          <w:szCs w:val="22"/>
        </w:rPr>
        <w:t xml:space="preserve"> the financing of terrorism. It is the policy of Practical Action to seek to ensure that none of its funds, including funds that are provided by donors, are used, directly or indirectly, to provide support to individuals or entities associated with terrorism. In accordance with this policy, Practical Action and the Partner make themselves aware of, and comply with obligations under the relevant counter terrorist financing legislations. </w:t>
      </w:r>
    </w:p>
    <w:p w14:paraId="5D1E8482" w14:textId="77777777" w:rsidR="009F5CA5" w:rsidRDefault="009F5CA5">
      <w:pPr>
        <w:spacing w:after="120"/>
        <w:rPr>
          <w:rFonts w:ascii="Times New Roman" w:hAnsi="Times New Roman" w:cs="Times New Roman"/>
          <w:rtl/>
        </w:rPr>
      </w:pPr>
    </w:p>
    <w:p w14:paraId="007CB003" w14:textId="77777777" w:rsidR="00683453" w:rsidRDefault="00683453">
      <w:pPr>
        <w:spacing w:after="120"/>
        <w:rPr>
          <w:rFonts w:ascii="Times New Roman" w:hAnsi="Times New Roman" w:cs="Times New Roman"/>
        </w:rPr>
      </w:pPr>
    </w:p>
    <w:p w14:paraId="5D1E8483" w14:textId="77777777" w:rsidR="009F5CA5" w:rsidRDefault="001C3E69">
      <w:pPr>
        <w:spacing w:after="120"/>
        <w:rPr>
          <w:rFonts w:ascii="Times New Roman" w:hAnsi="Times New Roman" w:cs="Times New Roman"/>
        </w:rPr>
      </w:pPr>
      <w:r>
        <w:rPr>
          <w:rFonts w:ascii="Times New Roman" w:hAnsi="Times New Roman" w:cs="Times New Roman"/>
        </w:rPr>
        <w:t xml:space="preserve">Signed on Behalf of Practical Action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Signed on Behalf of Partner</w:t>
      </w:r>
    </w:p>
    <w:p w14:paraId="5D1E8484" w14:textId="77777777" w:rsidR="009F5CA5" w:rsidRDefault="001C3E69">
      <w:pPr>
        <w:spacing w:after="120"/>
        <w:rPr>
          <w:rFonts w:ascii="Times New Roman" w:hAnsi="Times New Roman" w:cs="Times New Roman"/>
        </w:rPr>
      </w:pPr>
      <w:r>
        <w:rPr>
          <w:rFonts w:ascii="Times New Roman" w:hAnsi="Times New Roman" w:cs="Times New Roman"/>
        </w:rPr>
        <w:t>Name: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Name:</w:t>
      </w:r>
    </w:p>
    <w:p w14:paraId="5D1E8485" w14:textId="77777777" w:rsidR="009F5CA5" w:rsidRDefault="001C3E69">
      <w:pPr>
        <w:spacing w:after="120"/>
        <w:rPr>
          <w:rFonts w:ascii="Times New Roman" w:hAnsi="Times New Roman" w:cs="Times New Roman"/>
        </w:rPr>
      </w:pPr>
      <w:r>
        <w:rPr>
          <w:rFonts w:ascii="Times New Roman" w:hAnsi="Times New Roman" w:cs="Times New Roman"/>
        </w:rPr>
        <w:t>Position: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Position:</w:t>
      </w:r>
    </w:p>
    <w:p w14:paraId="5D1E8486" w14:textId="77777777" w:rsidR="009F5CA5" w:rsidRDefault="001C3E69">
      <w:pPr>
        <w:spacing w:after="120"/>
        <w:rPr>
          <w:rFonts w:ascii="Times New Roman" w:hAnsi="Times New Roman" w:cs="Times New Roman"/>
        </w:rPr>
      </w:pPr>
      <w:r>
        <w:rPr>
          <w:rFonts w:ascii="Times New Roman" w:hAnsi="Times New Roman" w:cs="Times New Roman"/>
        </w:rPr>
        <w:t>Date: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Date: </w:t>
      </w:r>
    </w:p>
    <w:p w14:paraId="5D1E8487" w14:textId="77777777" w:rsidR="009F5CA5" w:rsidRDefault="009F5CA5">
      <w:pPr>
        <w:spacing w:after="120"/>
        <w:rPr>
          <w:rFonts w:ascii="Times New Roman" w:hAnsi="Times New Roman" w:cs="Times New Roman"/>
        </w:rPr>
      </w:pPr>
    </w:p>
    <w:sectPr w:rsidR="009F5CA5" w:rsidSect="005012DB">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01079D" w14:textId="77777777" w:rsidR="002B54DF" w:rsidRDefault="002B54DF">
      <w:pPr>
        <w:spacing w:line="240" w:lineRule="auto"/>
      </w:pPr>
      <w:r>
        <w:separator/>
      </w:r>
    </w:p>
  </w:endnote>
  <w:endnote w:type="continuationSeparator" w:id="0">
    <w:p w14:paraId="634E1A28" w14:textId="77777777" w:rsidR="002B54DF" w:rsidRDefault="002B54DF">
      <w:pPr>
        <w:spacing w:line="240" w:lineRule="auto"/>
      </w:pPr>
      <w:r>
        <w:continuationSeparator/>
      </w:r>
    </w:p>
  </w:endnote>
  <w:endnote w:type="continuationNotice" w:id="1">
    <w:p w14:paraId="4708F358" w14:textId="77777777" w:rsidR="002B54DF" w:rsidRDefault="002B54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1785395"/>
    </w:sdtPr>
    <w:sdtContent>
      <w:sdt>
        <w:sdtPr>
          <w:id w:val="1728636285"/>
        </w:sdtPr>
        <w:sdtContent>
          <w:p w14:paraId="5D1E848D" w14:textId="77777777" w:rsidR="009F5CA5" w:rsidRDefault="001C3E69">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rPr>
              <w:t>6</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9</w:t>
            </w:r>
            <w:r>
              <w:rPr>
                <w:b/>
                <w:bCs/>
                <w:sz w:val="24"/>
                <w:szCs w:val="24"/>
              </w:rPr>
              <w:fldChar w:fldCharType="end"/>
            </w:r>
          </w:p>
        </w:sdtContent>
      </w:sdt>
    </w:sdtContent>
  </w:sdt>
  <w:p w14:paraId="5D1E848E" w14:textId="77777777" w:rsidR="009F5CA5" w:rsidRDefault="009F5C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AF9281" w14:textId="77777777" w:rsidR="002B54DF" w:rsidRDefault="002B54DF">
      <w:pPr>
        <w:spacing w:after="0"/>
      </w:pPr>
      <w:r>
        <w:separator/>
      </w:r>
    </w:p>
  </w:footnote>
  <w:footnote w:type="continuationSeparator" w:id="0">
    <w:p w14:paraId="027B4120" w14:textId="77777777" w:rsidR="002B54DF" w:rsidRDefault="002B54DF">
      <w:pPr>
        <w:spacing w:after="0"/>
      </w:pPr>
      <w:r>
        <w:continuationSeparator/>
      </w:r>
    </w:p>
  </w:footnote>
  <w:footnote w:type="continuationNotice" w:id="1">
    <w:p w14:paraId="7C33AA28" w14:textId="77777777" w:rsidR="002B54DF" w:rsidRDefault="002B54D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E848C" w14:textId="77777777" w:rsidR="009F5CA5" w:rsidRDefault="001C3E69">
    <w:pPr>
      <w:pStyle w:val="Header"/>
    </w:pPr>
    <w:r>
      <w:rPr>
        <w:noProof/>
      </w:rPr>
      <w:drawing>
        <wp:inline distT="0" distB="0" distL="0" distR="0" wp14:anchorId="5D1E848F" wp14:editId="5D1E8490">
          <wp:extent cx="1069975" cy="786130"/>
          <wp:effectExtent l="0" t="0" r="0" b="0"/>
          <wp:docPr id="3"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69975" cy="78613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650DC"/>
    <w:multiLevelType w:val="multilevel"/>
    <w:tmpl w:val="096650DC"/>
    <w:lvl w:ilvl="0">
      <w:start w:val="1"/>
      <w:numFmt w:val="decimal"/>
      <w:lvlText w:val="%1."/>
      <w:lvlJc w:val="left"/>
      <w:pPr>
        <w:tabs>
          <w:tab w:val="left" w:pos="360"/>
        </w:tabs>
        <w:ind w:left="360" w:hanging="360"/>
      </w:pPr>
    </w:lvl>
    <w:lvl w:ilvl="1">
      <w:start w:val="1"/>
      <w:numFmt w:val="lowerLetter"/>
      <w:lvlText w:val="%2."/>
      <w:lvlJc w:val="left"/>
      <w:pPr>
        <w:tabs>
          <w:tab w:val="left" w:pos="1080"/>
        </w:tabs>
        <w:ind w:left="1080" w:hanging="360"/>
      </w:pPr>
    </w:lvl>
    <w:lvl w:ilvl="2">
      <w:start w:val="1"/>
      <w:numFmt w:val="lowerRoman"/>
      <w:lvlText w:val="%3."/>
      <w:lvlJc w:val="right"/>
      <w:pPr>
        <w:tabs>
          <w:tab w:val="left" w:pos="1800"/>
        </w:tabs>
        <w:ind w:left="1800" w:hanging="180"/>
      </w:pPr>
    </w:lvl>
    <w:lvl w:ilvl="3">
      <w:start w:val="1"/>
      <w:numFmt w:val="decimal"/>
      <w:lvlText w:val="%4."/>
      <w:lvlJc w:val="left"/>
      <w:pPr>
        <w:tabs>
          <w:tab w:val="left" w:pos="2520"/>
        </w:tabs>
        <w:ind w:left="2520" w:hanging="360"/>
      </w:pPr>
    </w:lvl>
    <w:lvl w:ilvl="4">
      <w:start w:val="1"/>
      <w:numFmt w:val="lowerLetter"/>
      <w:lvlText w:val="%5."/>
      <w:lvlJc w:val="left"/>
      <w:pPr>
        <w:tabs>
          <w:tab w:val="left" w:pos="3240"/>
        </w:tabs>
        <w:ind w:left="3240" w:hanging="360"/>
      </w:pPr>
    </w:lvl>
    <w:lvl w:ilvl="5">
      <w:start w:val="1"/>
      <w:numFmt w:val="lowerRoman"/>
      <w:lvlText w:val="%6."/>
      <w:lvlJc w:val="right"/>
      <w:pPr>
        <w:tabs>
          <w:tab w:val="left" w:pos="3960"/>
        </w:tabs>
        <w:ind w:left="3960" w:hanging="180"/>
      </w:pPr>
    </w:lvl>
    <w:lvl w:ilvl="6">
      <w:start w:val="1"/>
      <w:numFmt w:val="decimal"/>
      <w:lvlText w:val="%7."/>
      <w:lvlJc w:val="left"/>
      <w:pPr>
        <w:tabs>
          <w:tab w:val="left" w:pos="4680"/>
        </w:tabs>
        <w:ind w:left="4680" w:hanging="360"/>
      </w:pPr>
    </w:lvl>
    <w:lvl w:ilvl="7">
      <w:start w:val="1"/>
      <w:numFmt w:val="lowerLetter"/>
      <w:lvlText w:val="%8."/>
      <w:lvlJc w:val="left"/>
      <w:pPr>
        <w:tabs>
          <w:tab w:val="left" w:pos="5400"/>
        </w:tabs>
        <w:ind w:left="5400" w:hanging="360"/>
      </w:pPr>
    </w:lvl>
    <w:lvl w:ilvl="8">
      <w:start w:val="1"/>
      <w:numFmt w:val="lowerRoman"/>
      <w:lvlText w:val="%9."/>
      <w:lvlJc w:val="right"/>
      <w:pPr>
        <w:tabs>
          <w:tab w:val="left" w:pos="6120"/>
        </w:tabs>
        <w:ind w:left="6120" w:hanging="180"/>
      </w:pPr>
    </w:lvl>
  </w:abstractNum>
  <w:abstractNum w:abstractNumId="1" w15:restartNumberingAfterBreak="0">
    <w:nsid w:val="182B55E2"/>
    <w:multiLevelType w:val="multilevel"/>
    <w:tmpl w:val="182B55E2"/>
    <w:lvl w:ilvl="0">
      <w:start w:val="1"/>
      <w:numFmt w:val="decimal"/>
      <w:lvlText w:val="%1."/>
      <w:lvlJc w:val="left"/>
      <w:pPr>
        <w:ind w:left="360" w:hanging="360"/>
      </w:pPr>
      <w:rPr>
        <w:rFonts w:hint="default"/>
      </w:rPr>
    </w:lvl>
    <w:lvl w:ilvl="1">
      <w:start w:val="1"/>
      <w:numFmt w:val="decimal"/>
      <w:isLgl/>
      <w:lvlText w:val="%1.%2"/>
      <w:lvlJc w:val="left"/>
      <w:pPr>
        <w:ind w:left="370" w:hanging="3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1622033783">
    <w:abstractNumId w:val="0"/>
  </w:num>
  <w:num w:numId="2" w16cid:durableId="6361810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A08"/>
    <w:rsid w:val="00000351"/>
    <w:rsid w:val="000052F6"/>
    <w:rsid w:val="00006CFC"/>
    <w:rsid w:val="0000727D"/>
    <w:rsid w:val="00007BBD"/>
    <w:rsid w:val="00010BA6"/>
    <w:rsid w:val="000129CF"/>
    <w:rsid w:val="00013922"/>
    <w:rsid w:val="00013DF2"/>
    <w:rsid w:val="00017B45"/>
    <w:rsid w:val="000205A6"/>
    <w:rsid w:val="000207AB"/>
    <w:rsid w:val="00023372"/>
    <w:rsid w:val="00027957"/>
    <w:rsid w:val="00034BA2"/>
    <w:rsid w:val="00034D78"/>
    <w:rsid w:val="00036A6C"/>
    <w:rsid w:val="000402A1"/>
    <w:rsid w:val="00041E6A"/>
    <w:rsid w:val="00043ED2"/>
    <w:rsid w:val="000461DB"/>
    <w:rsid w:val="000479BD"/>
    <w:rsid w:val="00053319"/>
    <w:rsid w:val="000546C7"/>
    <w:rsid w:val="0005473A"/>
    <w:rsid w:val="00054F12"/>
    <w:rsid w:val="0006019A"/>
    <w:rsid w:val="000643E1"/>
    <w:rsid w:val="00071413"/>
    <w:rsid w:val="00080636"/>
    <w:rsid w:val="00082C65"/>
    <w:rsid w:val="00085E88"/>
    <w:rsid w:val="000A31F2"/>
    <w:rsid w:val="000A6699"/>
    <w:rsid w:val="000B2896"/>
    <w:rsid w:val="000B2AD6"/>
    <w:rsid w:val="000B6E69"/>
    <w:rsid w:val="000C15CB"/>
    <w:rsid w:val="000C1D4E"/>
    <w:rsid w:val="000C4378"/>
    <w:rsid w:val="000D14B7"/>
    <w:rsid w:val="000D1B71"/>
    <w:rsid w:val="000D2E3D"/>
    <w:rsid w:val="000D39BC"/>
    <w:rsid w:val="000D4E7B"/>
    <w:rsid w:val="000D6F9C"/>
    <w:rsid w:val="000E09B0"/>
    <w:rsid w:val="000E317E"/>
    <w:rsid w:val="000E3550"/>
    <w:rsid w:val="000F24E9"/>
    <w:rsid w:val="000F69FF"/>
    <w:rsid w:val="00115B5B"/>
    <w:rsid w:val="001210C5"/>
    <w:rsid w:val="001252BC"/>
    <w:rsid w:val="001300D3"/>
    <w:rsid w:val="00132A73"/>
    <w:rsid w:val="0014177D"/>
    <w:rsid w:val="00142A22"/>
    <w:rsid w:val="00151F29"/>
    <w:rsid w:val="001530C2"/>
    <w:rsid w:val="00153C27"/>
    <w:rsid w:val="00161639"/>
    <w:rsid w:val="00161F64"/>
    <w:rsid w:val="00163E3B"/>
    <w:rsid w:val="00163E4D"/>
    <w:rsid w:val="00167867"/>
    <w:rsid w:val="0017081A"/>
    <w:rsid w:val="001713BB"/>
    <w:rsid w:val="00177551"/>
    <w:rsid w:val="00177758"/>
    <w:rsid w:val="001914CF"/>
    <w:rsid w:val="00192119"/>
    <w:rsid w:val="00193189"/>
    <w:rsid w:val="0019519E"/>
    <w:rsid w:val="00195323"/>
    <w:rsid w:val="00196917"/>
    <w:rsid w:val="001979B0"/>
    <w:rsid w:val="001A3101"/>
    <w:rsid w:val="001A58EB"/>
    <w:rsid w:val="001B24A8"/>
    <w:rsid w:val="001B4E67"/>
    <w:rsid w:val="001B711D"/>
    <w:rsid w:val="001C03FF"/>
    <w:rsid w:val="001C3E69"/>
    <w:rsid w:val="001C479C"/>
    <w:rsid w:val="001D2B23"/>
    <w:rsid w:val="001D69CF"/>
    <w:rsid w:val="001F184E"/>
    <w:rsid w:val="001F1C6F"/>
    <w:rsid w:val="001F2983"/>
    <w:rsid w:val="00202AF6"/>
    <w:rsid w:val="0020331E"/>
    <w:rsid w:val="0020398C"/>
    <w:rsid w:val="00203E3F"/>
    <w:rsid w:val="0020504B"/>
    <w:rsid w:val="00206B3C"/>
    <w:rsid w:val="002110A0"/>
    <w:rsid w:val="00211FE2"/>
    <w:rsid w:val="0021469B"/>
    <w:rsid w:val="002159AF"/>
    <w:rsid w:val="00216D59"/>
    <w:rsid w:val="002176E4"/>
    <w:rsid w:val="00217D2E"/>
    <w:rsid w:val="00221530"/>
    <w:rsid w:val="00221642"/>
    <w:rsid w:val="0022489F"/>
    <w:rsid w:val="00232570"/>
    <w:rsid w:val="00235734"/>
    <w:rsid w:val="00236B35"/>
    <w:rsid w:val="00240BF7"/>
    <w:rsid w:val="002419C6"/>
    <w:rsid w:val="00252E62"/>
    <w:rsid w:val="00253F64"/>
    <w:rsid w:val="002555AA"/>
    <w:rsid w:val="00256465"/>
    <w:rsid w:val="00261481"/>
    <w:rsid w:val="00263DD9"/>
    <w:rsid w:val="00265BF4"/>
    <w:rsid w:val="00271275"/>
    <w:rsid w:val="00271321"/>
    <w:rsid w:val="0027439C"/>
    <w:rsid w:val="00275F07"/>
    <w:rsid w:val="0028036D"/>
    <w:rsid w:val="00280E01"/>
    <w:rsid w:val="002829B0"/>
    <w:rsid w:val="00284EAE"/>
    <w:rsid w:val="00285F65"/>
    <w:rsid w:val="00291468"/>
    <w:rsid w:val="00294E83"/>
    <w:rsid w:val="00295CCC"/>
    <w:rsid w:val="00297DD1"/>
    <w:rsid w:val="002A0703"/>
    <w:rsid w:val="002A2E0A"/>
    <w:rsid w:val="002A38E7"/>
    <w:rsid w:val="002A7C3D"/>
    <w:rsid w:val="002B4BF4"/>
    <w:rsid w:val="002B54DF"/>
    <w:rsid w:val="002C2A9A"/>
    <w:rsid w:val="002C31BD"/>
    <w:rsid w:val="002C4961"/>
    <w:rsid w:val="002C49D6"/>
    <w:rsid w:val="002C6A11"/>
    <w:rsid w:val="002C6EC1"/>
    <w:rsid w:val="002C7A06"/>
    <w:rsid w:val="002D0B10"/>
    <w:rsid w:val="002D1132"/>
    <w:rsid w:val="002D1FE9"/>
    <w:rsid w:val="002D39F0"/>
    <w:rsid w:val="002D4E47"/>
    <w:rsid w:val="002D5D08"/>
    <w:rsid w:val="002D6BAE"/>
    <w:rsid w:val="002E0A51"/>
    <w:rsid w:val="002E172F"/>
    <w:rsid w:val="002F15C9"/>
    <w:rsid w:val="002F419F"/>
    <w:rsid w:val="002F5D2F"/>
    <w:rsid w:val="003151D7"/>
    <w:rsid w:val="003222C9"/>
    <w:rsid w:val="00330D13"/>
    <w:rsid w:val="00331026"/>
    <w:rsid w:val="003320AF"/>
    <w:rsid w:val="00332F15"/>
    <w:rsid w:val="00342635"/>
    <w:rsid w:val="0035239D"/>
    <w:rsid w:val="00356C93"/>
    <w:rsid w:val="00360795"/>
    <w:rsid w:val="0036244E"/>
    <w:rsid w:val="003658C8"/>
    <w:rsid w:val="00365C3C"/>
    <w:rsid w:val="003676DE"/>
    <w:rsid w:val="00367EDD"/>
    <w:rsid w:val="00370834"/>
    <w:rsid w:val="00370DF4"/>
    <w:rsid w:val="00371195"/>
    <w:rsid w:val="00372579"/>
    <w:rsid w:val="00373412"/>
    <w:rsid w:val="00373938"/>
    <w:rsid w:val="00375FB6"/>
    <w:rsid w:val="00380CC8"/>
    <w:rsid w:val="003815F4"/>
    <w:rsid w:val="00382B3E"/>
    <w:rsid w:val="003840EF"/>
    <w:rsid w:val="003A12D3"/>
    <w:rsid w:val="003A21E7"/>
    <w:rsid w:val="003A2B82"/>
    <w:rsid w:val="003A3106"/>
    <w:rsid w:val="003A3853"/>
    <w:rsid w:val="003A4D41"/>
    <w:rsid w:val="003A4ED8"/>
    <w:rsid w:val="003B14FA"/>
    <w:rsid w:val="003B1DCC"/>
    <w:rsid w:val="003C3EBD"/>
    <w:rsid w:val="003C4093"/>
    <w:rsid w:val="003C6D6A"/>
    <w:rsid w:val="003C7C16"/>
    <w:rsid w:val="003D29DA"/>
    <w:rsid w:val="003D4422"/>
    <w:rsid w:val="003D5738"/>
    <w:rsid w:val="003D631D"/>
    <w:rsid w:val="003D703A"/>
    <w:rsid w:val="003E3306"/>
    <w:rsid w:val="003E6199"/>
    <w:rsid w:val="003E76CB"/>
    <w:rsid w:val="003E7A79"/>
    <w:rsid w:val="003F04AF"/>
    <w:rsid w:val="003F0B2B"/>
    <w:rsid w:val="003F2B7C"/>
    <w:rsid w:val="003F3BA5"/>
    <w:rsid w:val="003F462C"/>
    <w:rsid w:val="00402BEB"/>
    <w:rsid w:val="00403371"/>
    <w:rsid w:val="00403535"/>
    <w:rsid w:val="00415385"/>
    <w:rsid w:val="00417773"/>
    <w:rsid w:val="004200A5"/>
    <w:rsid w:val="0042643C"/>
    <w:rsid w:val="004265B3"/>
    <w:rsid w:val="004272AC"/>
    <w:rsid w:val="004276B2"/>
    <w:rsid w:val="00433F71"/>
    <w:rsid w:val="00440223"/>
    <w:rsid w:val="00440CE0"/>
    <w:rsid w:val="0044738C"/>
    <w:rsid w:val="004509E3"/>
    <w:rsid w:val="00450E1C"/>
    <w:rsid w:val="00453DDC"/>
    <w:rsid w:val="004550D5"/>
    <w:rsid w:val="00456CB9"/>
    <w:rsid w:val="00457484"/>
    <w:rsid w:val="00463278"/>
    <w:rsid w:val="00463B37"/>
    <w:rsid w:val="00471074"/>
    <w:rsid w:val="00475DD2"/>
    <w:rsid w:val="00476858"/>
    <w:rsid w:val="00480E94"/>
    <w:rsid w:val="004834F1"/>
    <w:rsid w:val="004834FA"/>
    <w:rsid w:val="00483983"/>
    <w:rsid w:val="0048495F"/>
    <w:rsid w:val="00484DD4"/>
    <w:rsid w:val="00485277"/>
    <w:rsid w:val="00486C5F"/>
    <w:rsid w:val="00486C6E"/>
    <w:rsid w:val="00493BB0"/>
    <w:rsid w:val="00495D96"/>
    <w:rsid w:val="004A06A9"/>
    <w:rsid w:val="004A4228"/>
    <w:rsid w:val="004A4B8D"/>
    <w:rsid w:val="004A58F9"/>
    <w:rsid w:val="004A75AC"/>
    <w:rsid w:val="004A76D9"/>
    <w:rsid w:val="004B3AA6"/>
    <w:rsid w:val="004C1F56"/>
    <w:rsid w:val="004C3F68"/>
    <w:rsid w:val="004D029A"/>
    <w:rsid w:val="004D45E4"/>
    <w:rsid w:val="004D61E5"/>
    <w:rsid w:val="004E17EB"/>
    <w:rsid w:val="004E4F8F"/>
    <w:rsid w:val="004E550D"/>
    <w:rsid w:val="004F063A"/>
    <w:rsid w:val="00500C41"/>
    <w:rsid w:val="005012DB"/>
    <w:rsid w:val="00502007"/>
    <w:rsid w:val="00504CF9"/>
    <w:rsid w:val="00506738"/>
    <w:rsid w:val="00511605"/>
    <w:rsid w:val="005134AA"/>
    <w:rsid w:val="0052007D"/>
    <w:rsid w:val="00521116"/>
    <w:rsid w:val="005212B0"/>
    <w:rsid w:val="00522C75"/>
    <w:rsid w:val="00523AD5"/>
    <w:rsid w:val="00525F3E"/>
    <w:rsid w:val="00530322"/>
    <w:rsid w:val="00531476"/>
    <w:rsid w:val="00531976"/>
    <w:rsid w:val="005324F7"/>
    <w:rsid w:val="00533CC1"/>
    <w:rsid w:val="005357B9"/>
    <w:rsid w:val="00536F23"/>
    <w:rsid w:val="00541E26"/>
    <w:rsid w:val="00544B06"/>
    <w:rsid w:val="005460E2"/>
    <w:rsid w:val="00546BF7"/>
    <w:rsid w:val="00547FB8"/>
    <w:rsid w:val="005544BD"/>
    <w:rsid w:val="005559B4"/>
    <w:rsid w:val="00557D40"/>
    <w:rsid w:val="00560C27"/>
    <w:rsid w:val="00562AC6"/>
    <w:rsid w:val="00565F2E"/>
    <w:rsid w:val="005667D9"/>
    <w:rsid w:val="00574447"/>
    <w:rsid w:val="00581FC0"/>
    <w:rsid w:val="00587749"/>
    <w:rsid w:val="00591AFB"/>
    <w:rsid w:val="00591D67"/>
    <w:rsid w:val="0059299E"/>
    <w:rsid w:val="00594485"/>
    <w:rsid w:val="005A237C"/>
    <w:rsid w:val="005A2E26"/>
    <w:rsid w:val="005A3534"/>
    <w:rsid w:val="005A35AE"/>
    <w:rsid w:val="005A3C6F"/>
    <w:rsid w:val="005A4DB2"/>
    <w:rsid w:val="005B2B5E"/>
    <w:rsid w:val="005B3508"/>
    <w:rsid w:val="005B39F4"/>
    <w:rsid w:val="005B44EC"/>
    <w:rsid w:val="005C054C"/>
    <w:rsid w:val="005C1DB3"/>
    <w:rsid w:val="005C3000"/>
    <w:rsid w:val="005D7DC3"/>
    <w:rsid w:val="005E1278"/>
    <w:rsid w:val="005E25D3"/>
    <w:rsid w:val="005E39AD"/>
    <w:rsid w:val="005E5519"/>
    <w:rsid w:val="005E5BCE"/>
    <w:rsid w:val="00611381"/>
    <w:rsid w:val="006153B9"/>
    <w:rsid w:val="00616A49"/>
    <w:rsid w:val="00622DF6"/>
    <w:rsid w:val="006230E4"/>
    <w:rsid w:val="00623A7E"/>
    <w:rsid w:val="00625AF4"/>
    <w:rsid w:val="00627BF2"/>
    <w:rsid w:val="006316EB"/>
    <w:rsid w:val="00632B77"/>
    <w:rsid w:val="00632FC6"/>
    <w:rsid w:val="0063629B"/>
    <w:rsid w:val="00637DA9"/>
    <w:rsid w:val="006446A6"/>
    <w:rsid w:val="0064702D"/>
    <w:rsid w:val="0064773B"/>
    <w:rsid w:val="006513D0"/>
    <w:rsid w:val="00651471"/>
    <w:rsid w:val="00653932"/>
    <w:rsid w:val="00656EA5"/>
    <w:rsid w:val="00657E7D"/>
    <w:rsid w:val="00660B30"/>
    <w:rsid w:val="006613C2"/>
    <w:rsid w:val="00662717"/>
    <w:rsid w:val="00664194"/>
    <w:rsid w:val="0066545E"/>
    <w:rsid w:val="00665551"/>
    <w:rsid w:val="00665BDC"/>
    <w:rsid w:val="0066696C"/>
    <w:rsid w:val="00671CAD"/>
    <w:rsid w:val="00672C31"/>
    <w:rsid w:val="0067317F"/>
    <w:rsid w:val="00673F38"/>
    <w:rsid w:val="006805BE"/>
    <w:rsid w:val="006819A9"/>
    <w:rsid w:val="00683453"/>
    <w:rsid w:val="006859FE"/>
    <w:rsid w:val="006905A0"/>
    <w:rsid w:val="00691D90"/>
    <w:rsid w:val="00693A08"/>
    <w:rsid w:val="006947E1"/>
    <w:rsid w:val="0069579C"/>
    <w:rsid w:val="006A35E6"/>
    <w:rsid w:val="006A6E34"/>
    <w:rsid w:val="006B64E1"/>
    <w:rsid w:val="006C43B6"/>
    <w:rsid w:val="006C43BB"/>
    <w:rsid w:val="006C477E"/>
    <w:rsid w:val="006C5AE6"/>
    <w:rsid w:val="006D17AC"/>
    <w:rsid w:val="006D43A7"/>
    <w:rsid w:val="006D6149"/>
    <w:rsid w:val="006D7BB5"/>
    <w:rsid w:val="006E67B4"/>
    <w:rsid w:val="006E6CE9"/>
    <w:rsid w:val="006F0D10"/>
    <w:rsid w:val="006F3400"/>
    <w:rsid w:val="006F357B"/>
    <w:rsid w:val="006F4BFC"/>
    <w:rsid w:val="006F77E8"/>
    <w:rsid w:val="00701027"/>
    <w:rsid w:val="00702BF1"/>
    <w:rsid w:val="007037FA"/>
    <w:rsid w:val="00706A98"/>
    <w:rsid w:val="00707DA0"/>
    <w:rsid w:val="00710598"/>
    <w:rsid w:val="00711A97"/>
    <w:rsid w:val="0071422F"/>
    <w:rsid w:val="007144D8"/>
    <w:rsid w:val="00714787"/>
    <w:rsid w:val="007213E6"/>
    <w:rsid w:val="00726D42"/>
    <w:rsid w:val="00727694"/>
    <w:rsid w:val="00732BF7"/>
    <w:rsid w:val="00732D3C"/>
    <w:rsid w:val="0073300F"/>
    <w:rsid w:val="007354AF"/>
    <w:rsid w:val="0074256B"/>
    <w:rsid w:val="00742C2E"/>
    <w:rsid w:val="00745375"/>
    <w:rsid w:val="0074672F"/>
    <w:rsid w:val="0075265C"/>
    <w:rsid w:val="00752F7A"/>
    <w:rsid w:val="00756C68"/>
    <w:rsid w:val="00765206"/>
    <w:rsid w:val="00765997"/>
    <w:rsid w:val="00765A01"/>
    <w:rsid w:val="00765BA4"/>
    <w:rsid w:val="00766090"/>
    <w:rsid w:val="0076717B"/>
    <w:rsid w:val="007672F6"/>
    <w:rsid w:val="007714B7"/>
    <w:rsid w:val="00783002"/>
    <w:rsid w:val="00783B81"/>
    <w:rsid w:val="00787C55"/>
    <w:rsid w:val="00793985"/>
    <w:rsid w:val="00793F22"/>
    <w:rsid w:val="0079417B"/>
    <w:rsid w:val="00795B3D"/>
    <w:rsid w:val="00795F99"/>
    <w:rsid w:val="0079635F"/>
    <w:rsid w:val="007A2426"/>
    <w:rsid w:val="007A2F5F"/>
    <w:rsid w:val="007A446A"/>
    <w:rsid w:val="007A4794"/>
    <w:rsid w:val="007A6012"/>
    <w:rsid w:val="007A6A8F"/>
    <w:rsid w:val="007B0452"/>
    <w:rsid w:val="007B2EE5"/>
    <w:rsid w:val="007B6B24"/>
    <w:rsid w:val="007C3C74"/>
    <w:rsid w:val="007D5E79"/>
    <w:rsid w:val="007D7BBD"/>
    <w:rsid w:val="007E0488"/>
    <w:rsid w:val="007E09E7"/>
    <w:rsid w:val="007E2607"/>
    <w:rsid w:val="007E5ABA"/>
    <w:rsid w:val="007E6F94"/>
    <w:rsid w:val="007E7756"/>
    <w:rsid w:val="007F35D6"/>
    <w:rsid w:val="007F3604"/>
    <w:rsid w:val="007F6B0D"/>
    <w:rsid w:val="007F6F28"/>
    <w:rsid w:val="00802AAA"/>
    <w:rsid w:val="0080361D"/>
    <w:rsid w:val="00804188"/>
    <w:rsid w:val="00810F01"/>
    <w:rsid w:val="0081339C"/>
    <w:rsid w:val="00814964"/>
    <w:rsid w:val="00833167"/>
    <w:rsid w:val="0083445B"/>
    <w:rsid w:val="008346D8"/>
    <w:rsid w:val="008347F4"/>
    <w:rsid w:val="00840F14"/>
    <w:rsid w:val="00841CA6"/>
    <w:rsid w:val="00841E74"/>
    <w:rsid w:val="00846530"/>
    <w:rsid w:val="0084746C"/>
    <w:rsid w:val="00851CD9"/>
    <w:rsid w:val="00852672"/>
    <w:rsid w:val="00852BDB"/>
    <w:rsid w:val="008531AB"/>
    <w:rsid w:val="00855433"/>
    <w:rsid w:val="00856C28"/>
    <w:rsid w:val="00863625"/>
    <w:rsid w:val="0087044E"/>
    <w:rsid w:val="00872866"/>
    <w:rsid w:val="0087379A"/>
    <w:rsid w:val="00873F88"/>
    <w:rsid w:val="00880701"/>
    <w:rsid w:val="0088154D"/>
    <w:rsid w:val="0088749A"/>
    <w:rsid w:val="00895426"/>
    <w:rsid w:val="008A0A0A"/>
    <w:rsid w:val="008A603A"/>
    <w:rsid w:val="008A6F99"/>
    <w:rsid w:val="008B06A4"/>
    <w:rsid w:val="008B06A7"/>
    <w:rsid w:val="008B1864"/>
    <w:rsid w:val="008B28B4"/>
    <w:rsid w:val="008B75C9"/>
    <w:rsid w:val="008C048C"/>
    <w:rsid w:val="008C5F8A"/>
    <w:rsid w:val="008C688B"/>
    <w:rsid w:val="008D0F11"/>
    <w:rsid w:val="008D242A"/>
    <w:rsid w:val="008D429A"/>
    <w:rsid w:val="008D4C5D"/>
    <w:rsid w:val="008D65AD"/>
    <w:rsid w:val="008E1D04"/>
    <w:rsid w:val="008E2068"/>
    <w:rsid w:val="008E2504"/>
    <w:rsid w:val="008E2A2E"/>
    <w:rsid w:val="008E3066"/>
    <w:rsid w:val="008E3435"/>
    <w:rsid w:val="008E4E11"/>
    <w:rsid w:val="008F2AEE"/>
    <w:rsid w:val="008F308C"/>
    <w:rsid w:val="008F37BA"/>
    <w:rsid w:val="008F5B4E"/>
    <w:rsid w:val="008F7B76"/>
    <w:rsid w:val="00900EF3"/>
    <w:rsid w:val="00901A03"/>
    <w:rsid w:val="0090404A"/>
    <w:rsid w:val="00913C82"/>
    <w:rsid w:val="009154AF"/>
    <w:rsid w:val="0092492E"/>
    <w:rsid w:val="00927770"/>
    <w:rsid w:val="0094332D"/>
    <w:rsid w:val="00943C1D"/>
    <w:rsid w:val="0094730F"/>
    <w:rsid w:val="009527FA"/>
    <w:rsid w:val="009531B8"/>
    <w:rsid w:val="00962E85"/>
    <w:rsid w:val="0096550A"/>
    <w:rsid w:val="00970E58"/>
    <w:rsid w:val="00974F8C"/>
    <w:rsid w:val="009778B9"/>
    <w:rsid w:val="00980E5F"/>
    <w:rsid w:val="00982EB0"/>
    <w:rsid w:val="00983D3C"/>
    <w:rsid w:val="00984F95"/>
    <w:rsid w:val="00987745"/>
    <w:rsid w:val="009912E7"/>
    <w:rsid w:val="00992A9C"/>
    <w:rsid w:val="00994B02"/>
    <w:rsid w:val="009A3117"/>
    <w:rsid w:val="009A3825"/>
    <w:rsid w:val="009A58D8"/>
    <w:rsid w:val="009A71E1"/>
    <w:rsid w:val="009B1F2E"/>
    <w:rsid w:val="009B26EA"/>
    <w:rsid w:val="009B2C61"/>
    <w:rsid w:val="009B2DAD"/>
    <w:rsid w:val="009B4517"/>
    <w:rsid w:val="009C168B"/>
    <w:rsid w:val="009C21A0"/>
    <w:rsid w:val="009C4D1B"/>
    <w:rsid w:val="009D2D2A"/>
    <w:rsid w:val="009D5845"/>
    <w:rsid w:val="009E137F"/>
    <w:rsid w:val="009E13BC"/>
    <w:rsid w:val="009E19DD"/>
    <w:rsid w:val="009E3D44"/>
    <w:rsid w:val="009E74D7"/>
    <w:rsid w:val="009F20AC"/>
    <w:rsid w:val="009F2440"/>
    <w:rsid w:val="009F3291"/>
    <w:rsid w:val="009F5CA5"/>
    <w:rsid w:val="009F63A1"/>
    <w:rsid w:val="009F749B"/>
    <w:rsid w:val="00A049A7"/>
    <w:rsid w:val="00A050E7"/>
    <w:rsid w:val="00A056CF"/>
    <w:rsid w:val="00A059EC"/>
    <w:rsid w:val="00A106EC"/>
    <w:rsid w:val="00A131F9"/>
    <w:rsid w:val="00A13EE1"/>
    <w:rsid w:val="00A162BE"/>
    <w:rsid w:val="00A17702"/>
    <w:rsid w:val="00A20B19"/>
    <w:rsid w:val="00A23B98"/>
    <w:rsid w:val="00A23F12"/>
    <w:rsid w:val="00A26E68"/>
    <w:rsid w:val="00A328F6"/>
    <w:rsid w:val="00A32C01"/>
    <w:rsid w:val="00A51EF3"/>
    <w:rsid w:val="00A535B4"/>
    <w:rsid w:val="00A54645"/>
    <w:rsid w:val="00A555EA"/>
    <w:rsid w:val="00A605E3"/>
    <w:rsid w:val="00A61676"/>
    <w:rsid w:val="00A64E7A"/>
    <w:rsid w:val="00A718FB"/>
    <w:rsid w:val="00A74B0C"/>
    <w:rsid w:val="00A7658F"/>
    <w:rsid w:val="00A77CD5"/>
    <w:rsid w:val="00A806FB"/>
    <w:rsid w:val="00A82B7F"/>
    <w:rsid w:val="00A82D36"/>
    <w:rsid w:val="00A82FAE"/>
    <w:rsid w:val="00A94475"/>
    <w:rsid w:val="00A94A00"/>
    <w:rsid w:val="00AA1C9D"/>
    <w:rsid w:val="00AA3D3C"/>
    <w:rsid w:val="00AA3F7F"/>
    <w:rsid w:val="00AA59BC"/>
    <w:rsid w:val="00AA7243"/>
    <w:rsid w:val="00AB00A5"/>
    <w:rsid w:val="00AB5ABA"/>
    <w:rsid w:val="00AB6BA3"/>
    <w:rsid w:val="00AB71F1"/>
    <w:rsid w:val="00AB7A13"/>
    <w:rsid w:val="00AC1214"/>
    <w:rsid w:val="00AD0CAA"/>
    <w:rsid w:val="00AD1C31"/>
    <w:rsid w:val="00AD312D"/>
    <w:rsid w:val="00AD5A7E"/>
    <w:rsid w:val="00AE05CF"/>
    <w:rsid w:val="00AE3970"/>
    <w:rsid w:val="00AE4722"/>
    <w:rsid w:val="00AF3C28"/>
    <w:rsid w:val="00B00D75"/>
    <w:rsid w:val="00B06966"/>
    <w:rsid w:val="00B07434"/>
    <w:rsid w:val="00B11D64"/>
    <w:rsid w:val="00B13411"/>
    <w:rsid w:val="00B164A8"/>
    <w:rsid w:val="00B16E83"/>
    <w:rsid w:val="00B25511"/>
    <w:rsid w:val="00B27795"/>
    <w:rsid w:val="00B31FF0"/>
    <w:rsid w:val="00B350D6"/>
    <w:rsid w:val="00B36C1B"/>
    <w:rsid w:val="00B36E4E"/>
    <w:rsid w:val="00B40D91"/>
    <w:rsid w:val="00B4589B"/>
    <w:rsid w:val="00B51EAC"/>
    <w:rsid w:val="00B527DE"/>
    <w:rsid w:val="00B55D0F"/>
    <w:rsid w:val="00B64B71"/>
    <w:rsid w:val="00B6568E"/>
    <w:rsid w:val="00B66C73"/>
    <w:rsid w:val="00B7245D"/>
    <w:rsid w:val="00B76993"/>
    <w:rsid w:val="00B81695"/>
    <w:rsid w:val="00B83A4E"/>
    <w:rsid w:val="00B8482E"/>
    <w:rsid w:val="00B87A9F"/>
    <w:rsid w:val="00B914D8"/>
    <w:rsid w:val="00B92E94"/>
    <w:rsid w:val="00B9314A"/>
    <w:rsid w:val="00B94AB6"/>
    <w:rsid w:val="00B95696"/>
    <w:rsid w:val="00B95E4D"/>
    <w:rsid w:val="00B96FD4"/>
    <w:rsid w:val="00BA351B"/>
    <w:rsid w:val="00BA39B3"/>
    <w:rsid w:val="00BA7819"/>
    <w:rsid w:val="00BC18AE"/>
    <w:rsid w:val="00BC36B2"/>
    <w:rsid w:val="00BC551C"/>
    <w:rsid w:val="00BC7FC4"/>
    <w:rsid w:val="00BE56F5"/>
    <w:rsid w:val="00BE77A9"/>
    <w:rsid w:val="00BF0CEE"/>
    <w:rsid w:val="00BF1D47"/>
    <w:rsid w:val="00BF792B"/>
    <w:rsid w:val="00C00CEE"/>
    <w:rsid w:val="00C01FC2"/>
    <w:rsid w:val="00C02A07"/>
    <w:rsid w:val="00C03071"/>
    <w:rsid w:val="00C057C3"/>
    <w:rsid w:val="00C14576"/>
    <w:rsid w:val="00C15F63"/>
    <w:rsid w:val="00C2015B"/>
    <w:rsid w:val="00C24DEF"/>
    <w:rsid w:val="00C352F5"/>
    <w:rsid w:val="00C363F6"/>
    <w:rsid w:val="00C36B33"/>
    <w:rsid w:val="00C36E11"/>
    <w:rsid w:val="00C36E19"/>
    <w:rsid w:val="00C37D5C"/>
    <w:rsid w:val="00C40597"/>
    <w:rsid w:val="00C42967"/>
    <w:rsid w:val="00C43AAB"/>
    <w:rsid w:val="00C446E7"/>
    <w:rsid w:val="00C533C8"/>
    <w:rsid w:val="00C54CF3"/>
    <w:rsid w:val="00C573F1"/>
    <w:rsid w:val="00C64C28"/>
    <w:rsid w:val="00C70E5D"/>
    <w:rsid w:val="00C7289E"/>
    <w:rsid w:val="00C7488F"/>
    <w:rsid w:val="00C75F08"/>
    <w:rsid w:val="00C80924"/>
    <w:rsid w:val="00C80ED1"/>
    <w:rsid w:val="00C811FA"/>
    <w:rsid w:val="00C825A2"/>
    <w:rsid w:val="00C8392E"/>
    <w:rsid w:val="00C83FD1"/>
    <w:rsid w:val="00C84C72"/>
    <w:rsid w:val="00C85E2C"/>
    <w:rsid w:val="00C86856"/>
    <w:rsid w:val="00C86FB9"/>
    <w:rsid w:val="00C90E8B"/>
    <w:rsid w:val="00C92CB6"/>
    <w:rsid w:val="00C93DC7"/>
    <w:rsid w:val="00C946BB"/>
    <w:rsid w:val="00CA03FD"/>
    <w:rsid w:val="00CA243E"/>
    <w:rsid w:val="00CA7F2A"/>
    <w:rsid w:val="00CB01EA"/>
    <w:rsid w:val="00CB16BA"/>
    <w:rsid w:val="00CB1B93"/>
    <w:rsid w:val="00CB3457"/>
    <w:rsid w:val="00CD221E"/>
    <w:rsid w:val="00CD2325"/>
    <w:rsid w:val="00CD39CB"/>
    <w:rsid w:val="00CD66C1"/>
    <w:rsid w:val="00CE7AB6"/>
    <w:rsid w:val="00CF2F92"/>
    <w:rsid w:val="00CF5202"/>
    <w:rsid w:val="00CF5680"/>
    <w:rsid w:val="00CF701B"/>
    <w:rsid w:val="00CF7F5C"/>
    <w:rsid w:val="00D049E7"/>
    <w:rsid w:val="00D06BC2"/>
    <w:rsid w:val="00D1236D"/>
    <w:rsid w:val="00D13C28"/>
    <w:rsid w:val="00D15201"/>
    <w:rsid w:val="00D22B28"/>
    <w:rsid w:val="00D23BB6"/>
    <w:rsid w:val="00D254E0"/>
    <w:rsid w:val="00D27E0F"/>
    <w:rsid w:val="00D309A5"/>
    <w:rsid w:val="00D32A7F"/>
    <w:rsid w:val="00D42585"/>
    <w:rsid w:val="00D44009"/>
    <w:rsid w:val="00D460A1"/>
    <w:rsid w:val="00D4632F"/>
    <w:rsid w:val="00D51080"/>
    <w:rsid w:val="00D57BA0"/>
    <w:rsid w:val="00D60CD1"/>
    <w:rsid w:val="00D61841"/>
    <w:rsid w:val="00D627F1"/>
    <w:rsid w:val="00D65B8C"/>
    <w:rsid w:val="00D662FA"/>
    <w:rsid w:val="00D74D28"/>
    <w:rsid w:val="00D7503C"/>
    <w:rsid w:val="00D752BB"/>
    <w:rsid w:val="00D75BD1"/>
    <w:rsid w:val="00D7615E"/>
    <w:rsid w:val="00D81399"/>
    <w:rsid w:val="00D94372"/>
    <w:rsid w:val="00D946F6"/>
    <w:rsid w:val="00D95C31"/>
    <w:rsid w:val="00DA141B"/>
    <w:rsid w:val="00DA1F1F"/>
    <w:rsid w:val="00DA68FB"/>
    <w:rsid w:val="00DB1F1B"/>
    <w:rsid w:val="00DB25F8"/>
    <w:rsid w:val="00DB58BB"/>
    <w:rsid w:val="00DB767F"/>
    <w:rsid w:val="00DB7FA1"/>
    <w:rsid w:val="00DC5D05"/>
    <w:rsid w:val="00DC68A3"/>
    <w:rsid w:val="00DC7066"/>
    <w:rsid w:val="00DD0114"/>
    <w:rsid w:val="00DD2B55"/>
    <w:rsid w:val="00DE06DE"/>
    <w:rsid w:val="00DE080F"/>
    <w:rsid w:val="00DE38DE"/>
    <w:rsid w:val="00DE5BC7"/>
    <w:rsid w:val="00DE65D5"/>
    <w:rsid w:val="00DF394E"/>
    <w:rsid w:val="00DF3DBE"/>
    <w:rsid w:val="00E01BF6"/>
    <w:rsid w:val="00E07070"/>
    <w:rsid w:val="00E12252"/>
    <w:rsid w:val="00E15137"/>
    <w:rsid w:val="00E155D2"/>
    <w:rsid w:val="00E17887"/>
    <w:rsid w:val="00E21644"/>
    <w:rsid w:val="00E267DF"/>
    <w:rsid w:val="00E26E98"/>
    <w:rsid w:val="00E305FE"/>
    <w:rsid w:val="00E42A73"/>
    <w:rsid w:val="00E4308B"/>
    <w:rsid w:val="00E44539"/>
    <w:rsid w:val="00E46EB5"/>
    <w:rsid w:val="00E56E13"/>
    <w:rsid w:val="00E57909"/>
    <w:rsid w:val="00E62054"/>
    <w:rsid w:val="00E714DC"/>
    <w:rsid w:val="00E73119"/>
    <w:rsid w:val="00E73BB3"/>
    <w:rsid w:val="00E73E30"/>
    <w:rsid w:val="00E74459"/>
    <w:rsid w:val="00E7471A"/>
    <w:rsid w:val="00E779BF"/>
    <w:rsid w:val="00E82894"/>
    <w:rsid w:val="00E871C4"/>
    <w:rsid w:val="00E9205D"/>
    <w:rsid w:val="00E95346"/>
    <w:rsid w:val="00E957DC"/>
    <w:rsid w:val="00EA019A"/>
    <w:rsid w:val="00EA32BE"/>
    <w:rsid w:val="00EA74FE"/>
    <w:rsid w:val="00EB146C"/>
    <w:rsid w:val="00EB55C8"/>
    <w:rsid w:val="00EC1112"/>
    <w:rsid w:val="00EC33AD"/>
    <w:rsid w:val="00EC6AD1"/>
    <w:rsid w:val="00ED10EF"/>
    <w:rsid w:val="00ED3E6B"/>
    <w:rsid w:val="00ED54A8"/>
    <w:rsid w:val="00EE1A96"/>
    <w:rsid w:val="00EF1DBD"/>
    <w:rsid w:val="00EF3B00"/>
    <w:rsid w:val="00F0320C"/>
    <w:rsid w:val="00F044DF"/>
    <w:rsid w:val="00F04914"/>
    <w:rsid w:val="00F05B76"/>
    <w:rsid w:val="00F117B8"/>
    <w:rsid w:val="00F12271"/>
    <w:rsid w:val="00F124B4"/>
    <w:rsid w:val="00F13E7F"/>
    <w:rsid w:val="00F25120"/>
    <w:rsid w:val="00F2520F"/>
    <w:rsid w:val="00F254CB"/>
    <w:rsid w:val="00F266F1"/>
    <w:rsid w:val="00F26F9B"/>
    <w:rsid w:val="00F27988"/>
    <w:rsid w:val="00F302D5"/>
    <w:rsid w:val="00F30AEC"/>
    <w:rsid w:val="00F30F60"/>
    <w:rsid w:val="00F33098"/>
    <w:rsid w:val="00F35DE4"/>
    <w:rsid w:val="00F372EC"/>
    <w:rsid w:val="00F3755B"/>
    <w:rsid w:val="00F37856"/>
    <w:rsid w:val="00F41937"/>
    <w:rsid w:val="00F507B4"/>
    <w:rsid w:val="00F50889"/>
    <w:rsid w:val="00F52497"/>
    <w:rsid w:val="00F5303C"/>
    <w:rsid w:val="00F55C7A"/>
    <w:rsid w:val="00F64F81"/>
    <w:rsid w:val="00F722D0"/>
    <w:rsid w:val="00F72376"/>
    <w:rsid w:val="00F8355D"/>
    <w:rsid w:val="00F83562"/>
    <w:rsid w:val="00F83AD3"/>
    <w:rsid w:val="00F8680D"/>
    <w:rsid w:val="00F86AFB"/>
    <w:rsid w:val="00F86DF9"/>
    <w:rsid w:val="00F87450"/>
    <w:rsid w:val="00F93B4B"/>
    <w:rsid w:val="00F93FB3"/>
    <w:rsid w:val="00F9411E"/>
    <w:rsid w:val="00F96A9C"/>
    <w:rsid w:val="00F96BAF"/>
    <w:rsid w:val="00F97574"/>
    <w:rsid w:val="00FA1634"/>
    <w:rsid w:val="00FA4474"/>
    <w:rsid w:val="00FA624D"/>
    <w:rsid w:val="00FB3260"/>
    <w:rsid w:val="00FB556C"/>
    <w:rsid w:val="00FC27AA"/>
    <w:rsid w:val="00FC2C4B"/>
    <w:rsid w:val="00FC6A08"/>
    <w:rsid w:val="00FC6D98"/>
    <w:rsid w:val="00FD3B3C"/>
    <w:rsid w:val="00FD70A0"/>
    <w:rsid w:val="00FD7A9F"/>
    <w:rsid w:val="00FD7E6C"/>
    <w:rsid w:val="00FE0945"/>
    <w:rsid w:val="00FE1535"/>
    <w:rsid w:val="00FE2B8B"/>
    <w:rsid w:val="00FE450F"/>
    <w:rsid w:val="00FE696A"/>
    <w:rsid w:val="00FE6B32"/>
    <w:rsid w:val="00FE6E6E"/>
    <w:rsid w:val="00FF17B5"/>
    <w:rsid w:val="00FF2EAA"/>
    <w:rsid w:val="00FF4B30"/>
    <w:rsid w:val="293B221C"/>
    <w:rsid w:val="662F5F24"/>
    <w:rsid w:val="73F84D3B"/>
    <w:rsid w:val="76D64E5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E834A"/>
  <w15:docId w15:val="{796A13BD-C281-4B81-99D4-9D5B8D4C2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BodyText">
    <w:name w:val="Body Text"/>
    <w:basedOn w:val="Normal"/>
    <w:link w:val="BodyTextChar"/>
    <w:qFormat/>
    <w:pPr>
      <w:spacing w:after="0" w:line="288" w:lineRule="auto"/>
    </w:pPr>
    <w:rPr>
      <w:rFonts w:ascii="Georgia" w:hAnsi="Georgia"/>
      <w:lang w:val="en-GB"/>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paragraph" w:styleId="HTMLPreformatted">
    <w:name w:val="HTML Preformatted"/>
    <w:basedOn w:val="Normal"/>
    <w:link w:val="HTMLPreformattedChar"/>
    <w:uiPriority w:val="99"/>
    <w:unhideWhenUsed/>
    <w:qFormat/>
    <w:pPr>
      <w:spacing w:after="0" w:line="240" w:lineRule="auto"/>
    </w:pPr>
    <w:rPr>
      <w:rFonts w:ascii="Consolas" w:hAnsi="Consolas"/>
      <w:sz w:val="20"/>
      <w:szCs w:val="20"/>
    </w:rPr>
  </w:style>
  <w:style w:type="paragraph" w:styleId="NormalWeb">
    <w:name w:val="Normal (Web)"/>
    <w:basedOn w:val="Normal"/>
    <w:uiPriority w:val="99"/>
    <w:semiHidden/>
    <w:unhideWhenUse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pPr>
      <w:ind w:left="720"/>
      <w:contextualSpacing/>
    </w:pPr>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paragraph" w:customStyle="1" w:styleId="xxmsolistparagraph">
    <w:name w:val="x_x_msolistparagraph"/>
    <w:basedOn w:val="Normal"/>
    <w:uiPriority w:val="99"/>
    <w:semiHidden/>
    <w:qFormat/>
    <w:pPr>
      <w:spacing w:after="0" w:line="240" w:lineRule="auto"/>
    </w:pPr>
    <w:rPr>
      <w:rFonts w:ascii="Times New Roman" w:hAnsi="Times New Roman" w:cs="Times New Roman"/>
      <w:sz w:val="24"/>
      <w:szCs w:val="24"/>
    </w:rPr>
  </w:style>
  <w:style w:type="character" w:customStyle="1" w:styleId="tlid-translation">
    <w:name w:val="tlid-translation"/>
    <w:basedOn w:val="DefaultParagraphFont"/>
    <w:qFormat/>
  </w:style>
  <w:style w:type="character" w:customStyle="1" w:styleId="BodyTextChar">
    <w:name w:val="Body Text Char"/>
    <w:basedOn w:val="DefaultParagraphFont"/>
    <w:link w:val="BodyText"/>
    <w:qFormat/>
    <w:rPr>
      <w:rFonts w:ascii="Georgia" w:hAnsi="Georgia"/>
      <w:lang w:val="en-GB"/>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customStyle="1" w:styleId="Default">
    <w:name w:val="Default"/>
    <w:pPr>
      <w:autoSpaceDE w:val="0"/>
      <w:autoSpaceDN w:val="0"/>
      <w:adjustRightInd w:val="0"/>
    </w:pPr>
    <w:rPr>
      <w:rFonts w:ascii="Arial" w:hAnsi="Arial" w:cs="Arial"/>
      <w:color w:val="000000"/>
      <w:sz w:val="24"/>
      <w:szCs w:val="24"/>
    </w:rPr>
  </w:style>
  <w:style w:type="character" w:customStyle="1" w:styleId="ListParagraphChar">
    <w:name w:val="List Paragraph Char"/>
    <w:link w:val="ListParagraph"/>
    <w:uiPriority w:val="34"/>
    <w:qFormat/>
  </w:style>
  <w:style w:type="character" w:customStyle="1" w:styleId="HTMLPreformattedChar">
    <w:name w:val="HTML Preformatted Char"/>
    <w:basedOn w:val="DefaultParagraphFont"/>
    <w:link w:val="HTMLPreformatted"/>
    <w:uiPriority w:val="99"/>
    <w:rPr>
      <w:rFonts w:ascii="Consolas" w:hAnsi="Consolas"/>
      <w:sz w:val="20"/>
      <w:szCs w:val="20"/>
    </w:rPr>
  </w:style>
  <w:style w:type="paragraph" w:customStyle="1" w:styleId="Normal15linespacing">
    <w:name w:val="Normal + 1.5 line spacing"/>
    <w:basedOn w:val="Normal"/>
    <w:pPr>
      <w:suppressAutoHyphens/>
      <w:autoSpaceDN w:val="0"/>
      <w:spacing w:after="0" w:line="360" w:lineRule="auto"/>
    </w:pPr>
    <w:rPr>
      <w:rFonts w:ascii="Arial" w:eastAsia="Times New Roman" w:hAnsi="Arial" w:cs="Times New Roman"/>
      <w:sz w:val="20"/>
      <w:szCs w:val="24"/>
      <w:lang w:val="en-GB"/>
    </w:rPr>
  </w:style>
  <w:style w:type="paragraph" w:styleId="Revision">
    <w:name w:val="Revision"/>
    <w:hidden/>
    <w:uiPriority w:val="99"/>
    <w:unhideWhenUsed/>
    <w:rsid w:val="0028036D"/>
    <w:rPr>
      <w:sz w:val="22"/>
      <w:szCs w:val="22"/>
    </w:rPr>
  </w:style>
  <w:style w:type="table" w:customStyle="1" w:styleId="TableGrid2">
    <w:name w:val="Table Grid2"/>
    <w:basedOn w:val="TableNormal"/>
    <w:rsid w:val="00B164A8"/>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37832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4473B6-E1D4-494E-8EB3-217082F30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1415</TotalTime>
  <Pages>10</Pages>
  <Words>2634</Words>
  <Characters>15016</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Intesar ElHag Basheer</dc:creator>
  <cp:lastModifiedBy>Abdulsalam Mohamed</cp:lastModifiedBy>
  <cp:revision>452</cp:revision>
  <cp:lastPrinted>2025-11-19T11:59:00Z</cp:lastPrinted>
  <dcterms:created xsi:type="dcterms:W3CDTF">2022-07-05T11:34:00Z</dcterms:created>
  <dcterms:modified xsi:type="dcterms:W3CDTF">2026-02-15T22:02:00Z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1033-11.2.0.11516</vt:lpwstr>
  </property>
  <property fmtid="{D5CDD505-2E9C-101B-9397-08002B2CF9AE}" pid="3" name="ICV">
    <vt:lpwstr>2624CCE833814839A465F2A5E27311FE</vt:lpwstr>
  </property>
</Properties>
</file>